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7F114E" w14:textId="628AECB8" w:rsidR="009F5B80" w:rsidRPr="009F5B80" w:rsidRDefault="00E566AB" w:rsidP="009F5B80">
      <w:pPr>
        <w:suppressAutoHyphens w:val="0"/>
        <w:spacing w:after="160" w:line="259" w:lineRule="auto"/>
        <w:jc w:val="center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noProof/>
          <w:sz w:val="16"/>
          <w:szCs w:val="16"/>
          <w:lang w:eastAsia="it-IT"/>
        </w:rPr>
        <w:pict w14:anchorId="6322BE30">
          <v:shape id="_x0000_s1036" type="#_x0000_t75" style="position:absolute;left:0;text-align:left;margin-left:433.2pt;margin-top:23.4pt;width:79.5pt;height:85.5pt;z-index:-251657216" wrapcoords="-204 0 -204 21032 21396 21032 21396 0 -204 0">
            <v:imagedata r:id="rId10" o:title=""/>
            <w10:wrap type="tight"/>
          </v:shape>
        </w:pict>
      </w:r>
      <w:bookmarkStart w:id="0" w:name="_GoBack"/>
      <w:bookmarkEnd w:id="0"/>
      <w:r>
        <w:rPr>
          <w:noProof/>
        </w:rPr>
        <w:pict w14:anchorId="383F1D9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left:0;text-align:left;margin-left:320.3pt;margin-top:-3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fillcolor="window" strokecolor="#70ad47 [3209]" strokeweight="2pt">
            <v:textbox style="mso-fit-shape-to-text:t">
              <w:txbxContent>
                <w:p w14:paraId="1B92630C" w14:textId="50BE7BC2" w:rsidR="009F5B80" w:rsidRPr="00662EEA" w:rsidRDefault="009F5B80" w:rsidP="009F5B80">
                  <w:pPr>
                    <w:rPr>
                      <w:b/>
                    </w:rPr>
                  </w:pPr>
                  <w:r w:rsidRPr="00662EEA">
                    <w:rPr>
                      <w:b/>
                    </w:rPr>
                    <w:t xml:space="preserve">SCUOLA </w:t>
                  </w:r>
                  <w:r w:rsidR="00E566AB">
                    <w:rPr>
                      <w:b/>
                    </w:rPr>
                    <w:t>PRIMARIA</w:t>
                  </w:r>
                </w:p>
              </w:txbxContent>
            </v:textbox>
          </v:shape>
        </w:pict>
      </w:r>
      <w:r w:rsidR="009F5B80" w:rsidRPr="009F5B80">
        <w:rPr>
          <w:smallCaps/>
          <w:sz w:val="44"/>
          <w:szCs w:val="44"/>
          <w:lang w:eastAsia="it-IT"/>
        </w:rPr>
        <w:t xml:space="preserve"> </w:t>
      </w:r>
      <w:r w:rsidR="009F5B80" w:rsidRPr="009F5B80">
        <w:rPr>
          <w:sz w:val="52"/>
          <w:szCs w:val="20"/>
          <w:lang w:eastAsia="it-IT"/>
        </w:rPr>
        <w:object w:dxaOrig="960" w:dyaOrig="1080" w14:anchorId="4BBFE3C9">
          <v:shape id="_x0000_i1026" type="#_x0000_t75" style="width:42pt;height:48pt" o:ole="" fillcolor="window">
            <v:imagedata r:id="rId11" o:title=""/>
          </v:shape>
          <o:OLEObject Type="Embed" ProgID="PhotoDeluxeBusiness.Image.1" ShapeID="_x0000_i1026" DrawAspect="Content" ObjectID="_1759554110" r:id="rId12"/>
        </w:object>
      </w:r>
    </w:p>
    <w:p w14:paraId="0EEBA01F" w14:textId="3A8E516C" w:rsidR="009F5B80" w:rsidRDefault="068F61A0" w:rsidP="54717F72">
      <w:pPr>
        <w:jc w:val="center"/>
      </w:pPr>
      <w:r w:rsidRPr="54717F72">
        <w:rPr>
          <w:rFonts w:ascii="Verdana" w:eastAsia="Verdana" w:hAnsi="Verdana" w:cs="Verdana"/>
          <w:b/>
          <w:bCs/>
          <w:i/>
          <w:iCs/>
          <w:color w:val="000080"/>
          <w:sz w:val="19"/>
          <w:szCs w:val="19"/>
        </w:rPr>
        <w:t>MINISTERO DELL’ISTRUZIONE E DEL MERITO</w:t>
      </w:r>
    </w:p>
    <w:p w14:paraId="61493682" w14:textId="29AAB0EE" w:rsidR="009F5B80" w:rsidRDefault="068F61A0" w:rsidP="54717F72">
      <w:pPr>
        <w:tabs>
          <w:tab w:val="left" w:pos="959"/>
        </w:tabs>
        <w:jc w:val="center"/>
      </w:pPr>
      <w:r w:rsidRPr="54717F72">
        <w:rPr>
          <w:rFonts w:ascii="Verdana" w:eastAsia="Verdana" w:hAnsi="Verdana" w:cs="Verdana"/>
          <w:b/>
          <w:bCs/>
          <w:i/>
          <w:iCs/>
          <w:color w:val="000080"/>
          <w:sz w:val="19"/>
          <w:szCs w:val="19"/>
        </w:rPr>
        <w:t>UFFICIO SCOLASTICO REGIONALE PER IL LAZIO</w:t>
      </w:r>
    </w:p>
    <w:p w14:paraId="73FAC71A" w14:textId="157E1D52" w:rsidR="009F5B80" w:rsidRDefault="068F61A0" w:rsidP="54717F72">
      <w:pPr>
        <w:jc w:val="center"/>
      </w:pPr>
      <w:proofErr w:type="spellStart"/>
      <w:r w:rsidRPr="54717F72">
        <w:rPr>
          <w:rFonts w:ascii="Verdana" w:eastAsia="Verdana" w:hAnsi="Verdana" w:cs="Verdana"/>
          <w:b/>
          <w:bCs/>
          <w:sz w:val="40"/>
          <w:szCs w:val="40"/>
        </w:rPr>
        <w:t>I.C.Don</w:t>
      </w:r>
      <w:proofErr w:type="spellEnd"/>
      <w:r w:rsidRPr="54717F72">
        <w:rPr>
          <w:rFonts w:ascii="Verdana" w:eastAsia="Verdana" w:hAnsi="Verdana" w:cs="Verdana"/>
          <w:b/>
          <w:bCs/>
          <w:sz w:val="40"/>
          <w:szCs w:val="40"/>
        </w:rPr>
        <w:t xml:space="preserve"> Lorenzo Milani </w:t>
      </w:r>
    </w:p>
    <w:p w14:paraId="24125631" w14:textId="11E0E068" w:rsidR="009F5B80" w:rsidRDefault="068F61A0" w:rsidP="54717F72">
      <w:pPr>
        <w:tabs>
          <w:tab w:val="left" w:pos="9214"/>
        </w:tabs>
        <w:jc w:val="center"/>
      </w:pPr>
      <w:r w:rsidRPr="54717F72">
        <w:rPr>
          <w:rFonts w:ascii="Verdana" w:eastAsia="Verdana" w:hAnsi="Verdana" w:cs="Verdana"/>
          <w:sz w:val="19"/>
          <w:szCs w:val="19"/>
        </w:rPr>
        <w:t xml:space="preserve">Via A. Montanucci, 138 - 00053 CIVITAVECCHIA – </w:t>
      </w:r>
      <w:r w:rsidRPr="54717F72">
        <w:rPr>
          <w:rFonts w:ascii="Wingdings" w:eastAsia="Wingdings" w:hAnsi="Wingdings" w:cs="Wingdings"/>
          <w:b/>
          <w:bCs/>
          <w:sz w:val="19"/>
          <w:szCs w:val="19"/>
        </w:rPr>
        <w:t></w:t>
      </w:r>
      <w:r w:rsidRPr="54717F72">
        <w:rPr>
          <w:rFonts w:ascii="Verdana" w:eastAsia="Verdana" w:hAnsi="Verdana" w:cs="Verdana"/>
          <w:sz w:val="19"/>
          <w:szCs w:val="19"/>
        </w:rPr>
        <w:t xml:space="preserve"> 07661931926 </w:t>
      </w:r>
    </w:p>
    <w:p w14:paraId="12FFC438" w14:textId="1E59F03F" w:rsidR="009F5B80" w:rsidRDefault="068F61A0" w:rsidP="54717F72">
      <w:pPr>
        <w:tabs>
          <w:tab w:val="left" w:pos="9214"/>
        </w:tabs>
        <w:jc w:val="center"/>
      </w:pPr>
      <w:proofErr w:type="spellStart"/>
      <w:r w:rsidRPr="54717F72">
        <w:rPr>
          <w:rFonts w:ascii="Verdana" w:eastAsia="Verdana" w:hAnsi="Verdana" w:cs="Verdana"/>
          <w:b/>
          <w:bCs/>
          <w:i/>
          <w:iCs/>
          <w:sz w:val="19"/>
          <w:szCs w:val="19"/>
        </w:rPr>
        <w:t>c.f</w:t>
      </w:r>
      <w:proofErr w:type="spellEnd"/>
      <w:r w:rsidRPr="54717F72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 .</w:t>
      </w:r>
      <w:proofErr w:type="gramStart"/>
      <w:r w:rsidRPr="54717F72">
        <w:rPr>
          <w:rFonts w:ascii="Verdana" w:eastAsia="Verdana" w:hAnsi="Verdana" w:cs="Verdana"/>
          <w:sz w:val="19"/>
          <w:szCs w:val="19"/>
        </w:rPr>
        <w:t>91064990582  Distretto</w:t>
      </w:r>
      <w:proofErr w:type="gramEnd"/>
      <w:r w:rsidRPr="54717F72">
        <w:rPr>
          <w:rFonts w:ascii="Verdana" w:eastAsia="Verdana" w:hAnsi="Verdana" w:cs="Verdana"/>
          <w:sz w:val="19"/>
          <w:szCs w:val="19"/>
        </w:rPr>
        <w:t xml:space="preserve"> N. 29 </w:t>
      </w:r>
    </w:p>
    <w:p w14:paraId="3B92FE6A" w14:textId="08E8ED0F" w:rsidR="009F5B80" w:rsidRDefault="068F61A0" w:rsidP="54717F72">
      <w:pPr>
        <w:tabs>
          <w:tab w:val="left" w:pos="9214"/>
        </w:tabs>
        <w:jc w:val="center"/>
      </w:pPr>
      <w:r w:rsidRPr="54717F72">
        <w:rPr>
          <w:rFonts w:ascii="Wingdings" w:eastAsia="Wingdings" w:hAnsi="Wingdings" w:cs="Wingdings"/>
          <w:sz w:val="19"/>
          <w:szCs w:val="19"/>
        </w:rPr>
        <w:t></w:t>
      </w:r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  <w:hyperlink r:id="rId13">
        <w:r w:rsidRPr="54717F72">
          <w:rPr>
            <w:rStyle w:val="Collegamentoipertestuale"/>
            <w:rFonts w:ascii="Verdana" w:eastAsia="Verdana" w:hAnsi="Verdana" w:cs="Verdana"/>
            <w:sz w:val="19"/>
            <w:szCs w:val="19"/>
          </w:rPr>
          <w:t>rmic8gp001@istruzione.it</w:t>
        </w:r>
      </w:hyperlink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  <w:hyperlink r:id="rId14">
        <w:r w:rsidRPr="54717F72">
          <w:rPr>
            <w:rStyle w:val="Collegamentoipertestuale"/>
            <w:rFonts w:ascii="Verdana" w:eastAsia="Verdana" w:hAnsi="Verdana" w:cs="Verdana"/>
            <w:sz w:val="19"/>
            <w:szCs w:val="19"/>
          </w:rPr>
          <w:t>rmic8gp001@pec.istruzione.it</w:t>
        </w:r>
      </w:hyperlink>
      <w:r w:rsidRPr="54717F72">
        <w:rPr>
          <w:rFonts w:ascii="Verdana" w:eastAsia="Verdana" w:hAnsi="Verdana" w:cs="Verdana"/>
          <w:sz w:val="19"/>
          <w:szCs w:val="19"/>
        </w:rPr>
        <w:t xml:space="preserve"> </w:t>
      </w:r>
    </w:p>
    <w:p w14:paraId="0F0135E9" w14:textId="32B0E8B0" w:rsidR="009F5B80" w:rsidRDefault="00E566AB" w:rsidP="54717F72">
      <w:pPr>
        <w:tabs>
          <w:tab w:val="left" w:pos="9214"/>
        </w:tabs>
        <w:jc w:val="center"/>
      </w:pPr>
      <w:hyperlink r:id="rId15">
        <w:r w:rsidR="068F61A0" w:rsidRPr="54717F72">
          <w:rPr>
            <w:rStyle w:val="Collegamentoipertestuale"/>
            <w:rFonts w:ascii="Arial" w:eastAsia="Arial" w:hAnsi="Arial" w:cs="Arial"/>
            <w:b/>
            <w:bCs/>
            <w:color w:val="0563C1"/>
            <w:sz w:val="19"/>
            <w:szCs w:val="19"/>
          </w:rPr>
          <w:t>www.iclorenzomilani.edu.it</w:t>
        </w:r>
      </w:hyperlink>
    </w:p>
    <w:p w14:paraId="5BD0C31F" w14:textId="3B8FD354" w:rsidR="009F5B80" w:rsidRDefault="009F5B80" w:rsidP="54717F72">
      <w:pPr>
        <w:jc w:val="center"/>
        <w:rPr>
          <w:b/>
          <w:bCs/>
          <w:smallCaps/>
          <w:sz w:val="32"/>
          <w:szCs w:val="32"/>
        </w:rPr>
      </w:pPr>
    </w:p>
    <w:p w14:paraId="4E186CAD" w14:textId="7067DE87" w:rsidR="0057550C" w:rsidRPr="0057550C" w:rsidRDefault="0059284A" w:rsidP="0057550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Piano Didattico Personalizzato</w:t>
      </w:r>
    </w:p>
    <w:p w14:paraId="1A0E13A0" w14:textId="77777777" w:rsidR="0057550C" w:rsidRDefault="0057550C" w:rsidP="0057550C">
      <w:pPr>
        <w:tabs>
          <w:tab w:val="left" w:pos="2940"/>
          <w:tab w:val="center" w:pos="4819"/>
        </w:tabs>
        <w:jc w:val="center"/>
        <w:rPr>
          <w:b/>
          <w:smallCaps/>
          <w:sz w:val="32"/>
          <w:szCs w:val="32"/>
        </w:rPr>
      </w:pPr>
    </w:p>
    <w:p w14:paraId="6E4A1459" w14:textId="77777777" w:rsidR="0059284A" w:rsidRPr="0057550C" w:rsidRDefault="0059284A" w:rsidP="0057550C">
      <w:pPr>
        <w:widowControl w:val="0"/>
        <w:tabs>
          <w:tab w:val="left" w:pos="3180"/>
        </w:tabs>
        <w:suppressAutoHyphens w:val="0"/>
        <w:kinsoku w:val="0"/>
        <w:spacing w:before="288"/>
        <w:jc w:val="center"/>
        <w:rPr>
          <w:sz w:val="28"/>
          <w:szCs w:val="28"/>
        </w:rPr>
      </w:pPr>
    </w:p>
    <w:p w14:paraId="2AFB96DD" w14:textId="77777777" w:rsidR="0057550C" w:rsidRPr="0057550C" w:rsidRDefault="0057550C" w:rsidP="0057550C">
      <w:pPr>
        <w:widowControl w:val="0"/>
        <w:tabs>
          <w:tab w:val="left" w:pos="2550"/>
          <w:tab w:val="left" w:pos="3120"/>
          <w:tab w:val="center" w:pos="4819"/>
        </w:tabs>
        <w:suppressAutoHyphens w:val="0"/>
        <w:kinsoku w:val="0"/>
        <w:spacing w:before="288"/>
        <w:rPr>
          <w:b/>
          <w:sz w:val="28"/>
          <w:szCs w:val="28"/>
          <w:u w:val="single"/>
        </w:rPr>
      </w:pPr>
    </w:p>
    <w:p w14:paraId="10D771EE" w14:textId="77777777" w:rsidR="0059284A" w:rsidRDefault="00E566AB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  <w:r>
        <w:pict w14:anchorId="3A759876">
          <v:shape id="_x0000_s1026" type="#_x0000_t202" style="position:absolute;margin-left:0;margin-top:277.9pt;width:382.7pt;height:182.7pt;z-index:251656192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55"/>
                  </w:tblGrid>
                  <w:tr w:rsidR="0059284A" w14:paraId="54B57C61" w14:textId="77777777">
                    <w:trPr>
                      <w:trHeight w:val="3645"/>
                    </w:trPr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4657F3" w14:textId="77777777" w:rsidR="0059284A" w:rsidRDefault="0059284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</w:rPr>
                        </w:pPr>
                      </w:p>
                      <w:p w14:paraId="7BA8DA78" w14:textId="77777777" w:rsidR="0059284A" w:rsidRDefault="0059284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  <w:t>P.D.P.</w:t>
                        </w:r>
                      </w:p>
                      <w:p w14:paraId="17D21B97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32"/>
                            <w:szCs w:val="32"/>
                          </w:rPr>
                          <w:t>PIANO DIDATTICO PERSONALIZZATO</w:t>
                        </w:r>
                      </w:p>
                      <w:p w14:paraId="72793C34" w14:textId="77777777" w:rsidR="0059284A" w:rsidRDefault="0059284A">
                        <w:pPr>
                          <w:spacing w:after="200" w:line="276" w:lineRule="auto"/>
                          <w:ind w:left="360"/>
                          <w:jc w:val="center"/>
                        </w:pPr>
                      </w:p>
                      <w:p w14:paraId="30079A9E" w14:textId="77777777" w:rsidR="007D6B59" w:rsidRPr="007068B4" w:rsidRDefault="007D6B59" w:rsidP="007D6B59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 allievi con Disturbi Specifici di Apprendimento (DSA-Legge 170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/2010</w:t>
                        </w: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2EC35F77" w14:textId="77777777" w:rsidR="007D6B59" w:rsidRPr="00BD26E2" w:rsidRDefault="007D6B59" w:rsidP="007D6B59">
                        <w:pPr>
                          <w:numPr>
                            <w:ilvl w:val="0"/>
                            <w:numId w:val="15"/>
                          </w:numPr>
                          <w:spacing w:after="200" w:line="276" w:lineRule="auto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 allievi con altri Bisogni Educativi Speciali (BES-Dir. Min. 27/12/2012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; C.M. n. 8 </w:t>
                        </w:r>
                        <w:proofErr w:type="gram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del  6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/03/2013</w:t>
                        </w:r>
                        <w:r w:rsidRPr="007068B4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18321753" w14:textId="77777777" w:rsidR="0059284A" w:rsidRDefault="0059284A">
                        <w:pPr>
                          <w:spacing w:after="200" w:line="276" w:lineRule="auto"/>
                          <w:ind w:left="360"/>
                          <w:jc w:val="center"/>
                          <w:rPr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32"/>
                            <w:szCs w:val="32"/>
                          </w:rPr>
                          <w:t xml:space="preserve"> A.S.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  <w:t xml:space="preserve"> ______________</w:t>
                        </w:r>
                      </w:p>
                    </w:tc>
                  </w:tr>
                </w:tbl>
                <w:p w14:paraId="51717C0A" w14:textId="77777777" w:rsidR="0059284A" w:rsidRDefault="0059284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14:paraId="343A828A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3AEC21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2259FED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71938228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2F52DDE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52ED88DF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7DA8AA13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14:paraId="4A919DA7" w14:textId="77777777"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14:paraId="4F59E828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472C343A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14:paraId="05DC6BEB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7424B77D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14:paraId="3FA01B30" w14:textId="77777777"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7C3FE61D" w14:textId="77777777" w:rsidR="0059284A" w:rsidRDefault="0059284A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</w:rPr>
      </w:pPr>
    </w:p>
    <w:p w14:paraId="3A6BD308" w14:textId="77777777" w:rsidR="0059284A" w:rsidRDefault="0059284A">
      <w:pPr>
        <w:ind w:right="567"/>
        <w:jc w:val="both"/>
      </w:pPr>
    </w:p>
    <w:p w14:paraId="558BB458" w14:textId="77777777" w:rsidR="0059284A" w:rsidRPr="00033B41" w:rsidRDefault="0059284A" w:rsidP="00033B41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La compilazione del PDP è effettuata dopo un periodo di osservazione dell’allievo, entro il primo trimestre. Il PDP </w:t>
      </w:r>
      <w:proofErr w:type="gramStart"/>
      <w:r>
        <w:rPr>
          <w:b/>
          <w:bCs/>
          <w:sz w:val="22"/>
          <w:szCs w:val="22"/>
        </w:rPr>
        <w:t>viene  deliberato</w:t>
      </w:r>
      <w:proofErr w:type="gramEnd"/>
      <w:r>
        <w:rPr>
          <w:b/>
          <w:bCs/>
          <w:sz w:val="22"/>
          <w:szCs w:val="22"/>
        </w:rPr>
        <w:t xml:space="preserve"> dal Consiglio di classe/Team, firmato dal Dirigente Scolastico, dai docenti e dalla famiglia (e dall’allievo qualora lo si ritenga  opportuno).</w:t>
      </w:r>
    </w:p>
    <w:p w14:paraId="6B927706" w14:textId="77777777" w:rsidR="0059284A" w:rsidRDefault="0059284A" w:rsidP="00033B41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SEZIONE A </w:t>
      </w:r>
    </w:p>
    <w:p w14:paraId="6CECFFF6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Dati Anagrafici e Informazioni Essenziali di Presentazione dell’Allievo</w:t>
      </w:r>
    </w:p>
    <w:p w14:paraId="5B247807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211D8188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</w:t>
      </w:r>
      <w:proofErr w:type="gramStart"/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>_______________________________________</w:t>
      </w:r>
    </w:p>
    <w:p w14:paraId="03FF01D9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68F6813A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53C86C08" w14:textId="77777777"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4AE54034" w14:textId="77777777" w:rsidR="0059284A" w:rsidRDefault="0059284A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57DCE7CD" w14:textId="77777777" w:rsidR="0059284A" w:rsidRDefault="0059284A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50B5864D" w14:textId="77777777" w:rsidR="0059284A" w:rsidRDefault="0059284A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</w:t>
      </w:r>
      <w:r>
        <w:rPr>
          <w:rFonts w:ascii="Arial" w:hAnsi="Arial" w:cs="Arial"/>
          <w:b/>
          <w:bCs/>
          <w:sz w:val="22"/>
          <w:szCs w:val="22"/>
        </w:rPr>
        <w:t>– Diagnosi/Relazione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14:paraId="5EEE2837" w14:textId="77777777"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14:paraId="7189A390" w14:textId="77777777"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</w:t>
      </w:r>
      <w:proofErr w:type="gramStart"/>
      <w:r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 xml:space="preserve">_______________________________________________ </w:t>
      </w:r>
    </w:p>
    <w:p w14:paraId="4854C67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 xml:space="preserve">________________________________    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774FC149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49B714D7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0FA757B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14:paraId="21DDF37C" w14:textId="77777777" w:rsidR="0059284A" w:rsidRDefault="0059284A">
      <w:pPr>
        <w:spacing w:before="280" w:after="280"/>
        <w:ind w:right="567"/>
        <w:jc w:val="both"/>
        <w:rPr>
          <w:i/>
        </w:rPr>
      </w:pPr>
    </w:p>
    <w:p w14:paraId="5AD29F42" w14:textId="77777777" w:rsidR="0059284A" w:rsidRDefault="0059284A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14:paraId="5D347E31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</w:t>
      </w:r>
      <w:r>
        <w:rPr>
          <w:rFonts w:ascii="Arial" w:eastAsia="Calibri" w:hAnsi="Arial" w:cs="Arial"/>
        </w:rPr>
        <w:t>in data ___ /___ / ____</w:t>
      </w:r>
    </w:p>
    <w:p w14:paraId="41DA0820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647683CC" w14:textId="77777777" w:rsidR="0059284A" w:rsidRDefault="0059284A">
      <w:pP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31AB1096" w14:textId="77777777" w:rsidR="0059284A" w:rsidRDefault="0059284A">
      <w:pPr>
        <w:numPr>
          <w:ilvl w:val="0"/>
          <w:numId w:val="14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14:paraId="0AA81E6A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 </w:t>
      </w:r>
      <w:r>
        <w:rPr>
          <w:rFonts w:ascii="Arial" w:eastAsia="Calibri" w:hAnsi="Arial" w:cs="Arial"/>
        </w:rPr>
        <w:t>in data ___ /___ / ____</w:t>
      </w:r>
    </w:p>
    <w:p w14:paraId="6EA38CC4" w14:textId="77777777"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135C2741" w14:textId="77777777"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515A9964" w14:textId="77777777"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1BBB74B0" w14:textId="77777777" w:rsidR="0059284A" w:rsidRDefault="0059284A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017831DF" w14:textId="77777777" w:rsidR="0059284A" w:rsidRPr="00B82535" w:rsidRDefault="0059284A" w:rsidP="00B82535">
      <w:pPr>
        <w:widowControl w:val="0"/>
        <w:numPr>
          <w:ilvl w:val="0"/>
          <w:numId w:val="10"/>
        </w:numPr>
        <w:suppressAutoHyphens w:val="0"/>
        <w:kinsoku w:val="0"/>
        <w:ind w:left="0" w:right="28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 xml:space="preserve">(ad esempio </w:t>
      </w:r>
      <w:r w:rsidRPr="00B82535">
        <w:rPr>
          <w:rFonts w:ascii="Arial" w:hAnsi="Arial" w:cs="Arial"/>
          <w:color w:val="000000"/>
          <w:spacing w:val="-4"/>
          <w:sz w:val="20"/>
          <w:szCs w:val="20"/>
        </w:rPr>
        <w:t xml:space="preserve">percorso scolastico pregresso, ripetenze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>…)</w:t>
      </w:r>
    </w:p>
    <w:p w14:paraId="7B1DF8BF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47DCB531" w14:textId="77777777" w:rsidR="0059284A" w:rsidRDefault="0059284A">
      <w:pPr>
        <w:widowControl w:val="0"/>
        <w:pBdr>
          <w:bottom w:val="single" w:sz="8" w:space="1" w:color="000000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791FFD47" w14:textId="77777777" w:rsidR="00B82535" w:rsidRDefault="00B82535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</w:p>
    <w:p w14:paraId="5B447CE2" w14:textId="77777777" w:rsidR="0059284A" w:rsidRDefault="0059284A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SEZIONE B –  PARTE I (allievi con DSA</w:t>
      </w:r>
      <w:r>
        <w:rPr>
          <w:rFonts w:ascii="Times New Roman" w:hAnsi="Times New Roman"/>
          <w:color w:val="548DD4"/>
          <w:lang w:val="it-IT"/>
        </w:rPr>
        <w:t xml:space="preserve"> e altri BES</w:t>
      </w:r>
      <w:r>
        <w:rPr>
          <w:rFonts w:ascii="Times New Roman" w:hAnsi="Times New Roman"/>
          <w:color w:val="548DD4"/>
        </w:rPr>
        <w:t>)</w:t>
      </w:r>
    </w:p>
    <w:p w14:paraId="6D77E01C" w14:textId="77777777" w:rsidR="0059284A" w:rsidRDefault="0059284A" w:rsidP="00B82535">
      <w:pPr>
        <w:pStyle w:val="Titolo2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Descrizione delle abilità e dei comportamenti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59284A" w14:paraId="57A9E398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9599" w14:textId="77777777"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11C0D924" w14:textId="77777777" w:rsidR="0059284A" w:rsidRDefault="005928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2E56E34A" w14:textId="77777777" w:rsidR="0059284A" w:rsidRDefault="005928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(dati rilevabili, se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presenti,  nella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63F9" w14:textId="77777777"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64BA3C58" w14:textId="77777777" w:rsidR="0059284A" w:rsidRDefault="005928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59284A" w14:paraId="07FEC5F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2014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5B48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59284A" w14:paraId="3B1E9A4D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F197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006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5E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759DE23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44FD0E6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59284A" w14:paraId="42108F7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52BE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0389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87A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3CCA905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59284A" w14:paraId="42F86C0D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4F47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0D1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05D3" w14:textId="77777777"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□ 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370A45E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20283EA8" w14:textId="77777777" w:rsidR="0059284A" w:rsidRDefault="0059284A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59284A" w14:paraId="3E51FB25" w14:textId="77777777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1154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9EDB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59284A" w14:paraId="1A674A65" w14:textId="77777777" w:rsidTr="00B82535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8E22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AA6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76E8365E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457AB061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5960" w14:textId="77777777"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  □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76EA6D1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59284A" w14:paraId="70DFC260" w14:textId="77777777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CC1A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B8E4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EC8E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TIPOLOGIA ERRORI</w:t>
            </w:r>
          </w:p>
        </w:tc>
      </w:tr>
      <w:tr w:rsidR="0059284A" w14:paraId="7197177F" w14:textId="77777777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BEF5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E01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7D6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0AC5A55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5B65F5E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59284A" w14:paraId="02A1FC0D" w14:textId="77777777" w:rsidTr="00B82535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6403" w14:textId="77777777"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B11E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4B718033" w14:textId="77777777"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F61F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ADERENZA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CONSEGNA</w:t>
            </w:r>
          </w:p>
        </w:tc>
      </w:tr>
      <w:tr w:rsidR="0059284A" w14:paraId="0CC6EDD4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2AB5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2D2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57DB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329E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AAD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67661A12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9610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B88E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0A23" w14:textId="77777777" w:rsidR="0059284A" w:rsidRPr="00B82535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CORRETTA STRUTTURA</w:t>
            </w:r>
          </w:p>
          <w:p w14:paraId="34F99F6E" w14:textId="77777777" w:rsidR="0059284A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 MORFO-SINTATTICA</w:t>
            </w:r>
          </w:p>
        </w:tc>
      </w:tr>
      <w:tr w:rsidR="0059284A" w14:paraId="23D3C6E5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1FF2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66F9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330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56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E83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0E2EF707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F4EB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97EA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BCDA" w14:textId="77777777" w:rsidR="0059284A" w:rsidRDefault="0059284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59284A" w14:paraId="30CED640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7686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C840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035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BE88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46A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150371AC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1278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86D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EB3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CORRETTEZZA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ORTOGRAFICA</w:t>
            </w:r>
          </w:p>
        </w:tc>
      </w:tr>
      <w:tr w:rsidR="0059284A" w14:paraId="6A879D74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8264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4E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E6B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F20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260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59284A" w14:paraId="33B371AA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4CD8" w14:textId="77777777" w:rsidR="0059284A" w:rsidRDefault="0059284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F54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738B" w14:textId="77777777"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USO PUNTEGGIATURA</w:t>
            </w:r>
          </w:p>
        </w:tc>
      </w:tr>
      <w:tr w:rsidR="0059284A" w14:paraId="76649613" w14:textId="77777777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C41" w14:textId="77777777"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E6C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5C5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7AD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EF3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 adeguata</w:t>
            </w:r>
            <w:proofErr w:type="gramEnd"/>
          </w:p>
        </w:tc>
      </w:tr>
    </w:tbl>
    <w:p w14:paraId="0BDE3E3B" w14:textId="77777777" w:rsidR="0059284A" w:rsidRDefault="0059284A"/>
    <w:p w14:paraId="6806237D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59284A" w14:paraId="297A4A70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C3E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6DB2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59284A" w14:paraId="734F254D" w14:textId="77777777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7F6E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8982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59284A" w14:paraId="2934C6B6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FC73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9CD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045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9EE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 w14:paraId="162026CB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FB1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E243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59284A" w14:paraId="67B3515C" w14:textId="77777777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F65C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259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5A4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9E7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8C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59284A" w14:paraId="4ADA909B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5A7" w14:textId="77777777"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A2B4" w14:textId="77777777" w:rsidR="0059284A" w:rsidRDefault="0059284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59284A" w14:paraId="029E2802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382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1CF6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084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9E9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D25D" w14:textId="77777777"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24899D5E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8FB3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77A3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55C2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F53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BD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1E25FFF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 w14:paraId="4A88E27A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EFEC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033B" w14:textId="77777777"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C7C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D80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949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22AAF03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 w14:paraId="3A961C3F" w14:textId="77777777" w:rsidTr="00033B41">
        <w:trPr>
          <w:trHeight w:val="215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3ABD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68B2506" w14:textId="77777777" w:rsidR="00033B41" w:rsidRPr="00033B41" w:rsidRDefault="00033B41" w:rsidP="00033B41">
            <w:pPr>
              <w:tabs>
                <w:tab w:val="left" w:pos="14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3224" w14:textId="77777777" w:rsidR="0059284A" w:rsidRDefault="0059284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8AF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D6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36BF" w14:textId="77777777"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14:paraId="7717F71A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7514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521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FD5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F8D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706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5340105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59284A" w14:paraId="0C50764D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9BED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BA1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2E2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320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89BD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EE9D9AD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59284A" w14:paraId="750D1215" w14:textId="7777777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2126" w14:textId="77777777"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529F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70DC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6C4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ECA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72EAF70" w14:textId="77777777"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117BAAE4" w14:textId="77777777" w:rsidR="0059284A" w:rsidRDefault="0059284A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59284A" w14:paraId="4B886F33" w14:textId="77777777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98A9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59284A" w14:paraId="1CE2801C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CF45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5025871" w14:textId="77777777" w:rsidR="0059284A" w:rsidRDefault="005928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C0BD" w14:textId="77777777"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0279FCC3" w14:textId="77777777" w:rsidR="0059284A" w:rsidRDefault="0059284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59284A" w14:paraId="25CEEA92" w14:textId="77777777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7FA7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ED1A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59284A" w14:paraId="50C591C2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9AA4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3084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0117EE81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0E258755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59284A" w14:paraId="1BC45729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890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7FD2" w14:textId="77777777" w:rsidR="0059284A" w:rsidRDefault="0059284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59284A" w14:paraId="56E60AA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7864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6C84" w14:textId="77777777" w:rsidR="0059284A" w:rsidRDefault="0059284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B7AFC23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4827B20A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35E615FB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59284A" w14:paraId="15529FA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6DF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370C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59284A" w14:paraId="5C83282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95EB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53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visuo</w:t>
            </w:r>
            <w:proofErr w:type="spell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-spaziale </w:t>
            </w:r>
          </w:p>
          <w:p w14:paraId="4A80A55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4453C396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59284A" w14:paraId="472153B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72FC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F435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59284A" w14:paraId="256AE93F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8C98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849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CD0F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97AE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 w14:paraId="315315AE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D31B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75A5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59284A" w14:paraId="6EB391A1" w14:textId="77777777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CC6" w14:textId="77777777"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7C97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5D74A5F0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5F0ED668" w14:textId="77777777"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57443509" w14:textId="77777777" w:rsidR="0059284A" w:rsidRDefault="0059284A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59284A" w14:paraId="48EBD01D" w14:textId="77777777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B4E3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5BC8" w14:textId="77777777"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199BB4D1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</w:pPr>
    </w:p>
    <w:p w14:paraId="057465F5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5D782C0A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663E52C6" w14:textId="77777777"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14:paraId="7FFA5948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Allievi Bisogni Educativi Speciali  </w:t>
      </w:r>
    </w:p>
    <w:p w14:paraId="424019D0" w14:textId="77777777" w:rsidR="0059284A" w:rsidRDefault="0059284A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302B27BD" w14:textId="77777777" w:rsidR="0059284A" w:rsidRDefault="0059284A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14:paraId="02A05C13" w14:textId="77777777"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5CF8F348" w14:textId="77777777" w:rsidR="0059284A" w:rsidRDefault="0059284A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hAnsi="Verdana" w:cs="Times New Roman"/>
          <w:i/>
          <w:sz w:val="20"/>
          <w:szCs w:val="20"/>
        </w:rPr>
        <w:t>svantaggio  socio</w:t>
      </w:r>
      <w:proofErr w:type="gramEnd"/>
      <w:r>
        <w:rPr>
          <w:rFonts w:ascii="Verdana" w:hAnsi="Verdana" w:cs="Times New Roman"/>
          <w:i/>
          <w:sz w:val="20"/>
          <w:szCs w:val="20"/>
        </w:rPr>
        <w:t>-economico, culturale e linguistico citate dalla c.m. n. 8 del 06/03/2013</w:t>
      </w:r>
    </w:p>
    <w:p w14:paraId="5599FBB5" w14:textId="77777777"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0F5A247A" w14:textId="77777777" w:rsidR="0059284A" w:rsidRDefault="0059284A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</w:t>
      </w:r>
    </w:p>
    <w:p w14:paraId="10360802" w14:textId="77777777" w:rsidR="0059284A" w:rsidRDefault="0059284A">
      <w:pPr>
        <w:numPr>
          <w:ilvl w:val="0"/>
          <w:numId w:val="12"/>
        </w:numPr>
        <w:spacing w:before="280" w:line="360" w:lineRule="auto"/>
        <w:ind w:left="0" w:right="567" w:firstLine="0"/>
        <w:jc w:val="both"/>
      </w:pPr>
      <w:proofErr w:type="gramStart"/>
      <w:r>
        <w:t>Diagnosi  di</w:t>
      </w:r>
      <w:proofErr w:type="gramEnd"/>
      <w:r>
        <w:t xml:space="preserve"> ____________________________________</w:t>
      </w:r>
    </w:p>
    <w:p w14:paraId="03DDE43C" w14:textId="77777777" w:rsidR="0059284A" w:rsidRDefault="0059284A">
      <w:pPr>
        <w:numPr>
          <w:ilvl w:val="0"/>
          <w:numId w:val="12"/>
        </w:numPr>
        <w:spacing w:line="360" w:lineRule="auto"/>
        <w:ind w:left="0" w:right="567" w:firstLine="0"/>
        <w:jc w:val="both"/>
      </w:pPr>
      <w:r>
        <w:t xml:space="preserve">Documentazione altri servizi (tipologia) _______________________________ </w:t>
      </w:r>
    </w:p>
    <w:p w14:paraId="72898B6A" w14:textId="77777777" w:rsidR="0059284A" w:rsidRDefault="0059284A">
      <w:pPr>
        <w:numPr>
          <w:ilvl w:val="0"/>
          <w:numId w:val="12"/>
        </w:numPr>
        <w:spacing w:after="280" w:line="360" w:lineRule="auto"/>
        <w:ind w:left="0" w:right="567" w:firstLine="0"/>
        <w:jc w:val="both"/>
      </w:pPr>
      <w:r>
        <w:t>Relazione del consiglio di classe/team- in data___________________________</w:t>
      </w:r>
    </w:p>
    <w:p w14:paraId="21B65580" w14:textId="77777777" w:rsidR="0059284A" w:rsidRPr="00B82535" w:rsidRDefault="0059284A" w:rsidP="00B82535">
      <w:pPr>
        <w:spacing w:before="280" w:after="280" w:line="360" w:lineRule="auto"/>
        <w:ind w:right="567"/>
        <w:rPr>
          <w:b/>
        </w:rPr>
      </w:pPr>
      <w:r>
        <w:t xml:space="preserve">2) </w:t>
      </w:r>
      <w:r>
        <w:rPr>
          <w:b/>
        </w:rPr>
        <w:t xml:space="preserve">INFORMAZIONI 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AFAC9DE" w14:textId="77777777" w:rsidR="0059284A" w:rsidRDefault="0059284A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14:paraId="321F3698" w14:textId="77777777"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socio-economico,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14:paraId="727E4340" w14:textId="77777777" w:rsidR="0059284A" w:rsidRDefault="0059284A">
      <w:pPr>
        <w:spacing w:before="280" w:after="280"/>
        <w:ind w:right="567"/>
        <w:jc w:val="both"/>
        <w:rPr>
          <w:b/>
          <w:sz w:val="22"/>
          <w:szCs w:val="22"/>
        </w:rPr>
      </w:pPr>
    </w:p>
    <w:p w14:paraId="70E6ECE0" w14:textId="77777777"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14:paraId="661A4CAD" w14:textId="77777777" w:rsidR="0059284A" w:rsidRDefault="0059284A" w:rsidP="00B82535">
      <w:pPr>
        <w:spacing w:before="120" w:after="120"/>
        <w:ind w:right="567"/>
        <w:jc w:val="both"/>
      </w:pPr>
      <w:r>
        <w:t>______________________________________________________________________________________________________________________________________________________</w:t>
      </w:r>
    </w:p>
    <w:p w14:paraId="19FC7A11" w14:textId="77777777" w:rsidR="0059284A" w:rsidRDefault="0059284A" w:rsidP="00B82535">
      <w:pPr>
        <w:spacing w:before="120" w:after="120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3A343" w14:textId="77777777" w:rsidR="0059284A" w:rsidRDefault="0059284A" w:rsidP="00B82535">
      <w:pPr>
        <w:spacing w:before="120" w:after="120"/>
      </w:pPr>
      <w:r>
        <w:t>___________________________________________________________________________</w:t>
      </w:r>
    </w:p>
    <w:p w14:paraId="08FB06F4" w14:textId="77777777" w:rsidR="0059284A" w:rsidRDefault="0059284A" w:rsidP="00B82535">
      <w:pPr>
        <w:spacing w:before="120" w:after="120"/>
        <w:rPr>
          <w:b/>
        </w:rPr>
      </w:pPr>
    </w:p>
    <w:p w14:paraId="2146684E" w14:textId="77777777" w:rsidR="0059284A" w:rsidRDefault="0059284A">
      <w:pPr>
        <w:pageBreakBefore/>
        <w:rPr>
          <w:b/>
        </w:rPr>
      </w:pPr>
    </w:p>
    <w:p w14:paraId="251C2B84" w14:textId="77777777" w:rsidR="0059284A" w:rsidRDefault="00E566AB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  <w:r>
        <w:pict w14:anchorId="4C66B0BF">
          <v:shape id="_x0000_s1027" type="#_x0000_t202" style="position:absolute;left:0;text-align:left;margin-left:0;margin-top:82.8pt;width:470.75pt;height:471.3pt;z-index:251657216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2271"/>
                    <w:gridCol w:w="2202"/>
                  </w:tblGrid>
                  <w:tr w:rsidR="0059284A" w14:paraId="697BC0AF" w14:textId="77777777">
                    <w:trPr>
                      <w:trHeight w:val="126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06816A9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GRIGLIA OSSERVATIVA</w:t>
                        </w:r>
                      </w:p>
                      <w:p w14:paraId="443A3A12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per  ALLIEVI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CON BES “III FASCIA” </w:t>
                        </w:r>
                      </w:p>
                      <w:p w14:paraId="08D294DE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(Area dello svantaggio socioeconomico, </w:t>
                        </w:r>
                      </w:p>
                      <w:p w14:paraId="11A5B156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linguistico e culturale)</w:t>
                        </w:r>
                      </w:p>
                      <w:p w14:paraId="1C90FBEC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1D51BF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Osservazione</w:t>
                        </w:r>
                      </w:p>
                      <w:p w14:paraId="5CD5CB06" w14:textId="77777777" w:rsidR="0059284A" w:rsidRDefault="0059284A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degli INSEGNANTI</w:t>
                        </w:r>
                      </w:p>
                      <w:p w14:paraId="10DA9FB1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2D0791" w14:textId="77777777" w:rsidR="0059284A" w:rsidRDefault="0059284A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Eventuale osservazione</w:t>
                        </w:r>
                      </w:p>
                      <w:p w14:paraId="10881D58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 altri operatori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14:paraId="50DA8060" w14:textId="77777777" w:rsidR="0059284A" w:rsidRDefault="0059284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(es. educatori, ove presenti)</w:t>
                        </w:r>
                      </w:p>
                    </w:tc>
                  </w:tr>
                  <w:tr w:rsidR="0059284A" w14:paraId="00F397A9" w14:textId="77777777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B9BE34C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lettura/scrittura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66BBFC3" w14:textId="77777777" w:rsidR="0059284A" w:rsidRDefault="0059284A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 xml:space="preserve">1      2      3      4  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EA87DEB" w14:textId="77777777" w:rsidR="0059284A" w:rsidRDefault="0059284A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 xml:space="preserve">1      2      3      4  </w:t>
                        </w:r>
                      </w:p>
                    </w:tc>
                  </w:tr>
                  <w:tr w:rsidR="0059284A" w14:paraId="7DAAAAF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C0DE87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espressione orale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C9BEE4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11F9D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3E92EAA6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6E6562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logico/matematiche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34205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CA7FBA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A84468D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540ACB6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rispetto delle regole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D2E83C1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81617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B31E14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F937DE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mantenere l’attenzione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durante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spiegazioni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517888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89D80B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67BFEE3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39C655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svolge regolarmente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compiti a casa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E8A0E1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70D59E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AD4C104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923337C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esegue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che gli vengono proposte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 classe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7B0505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7C7D0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3378EE8C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FDA9FE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nella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comprensione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proposte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6F52B5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C4D6F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57C586E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16438B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domande non pertinenti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E0A5B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4314A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0056D8B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596747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Disturba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lo svolgimento 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lezioni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(distrae i compagni, ecc.)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DBD72C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DA9EA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29D3BD1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B48578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presta attenzione ai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richiami dell’insegnante/educatore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5263FB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D265E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22865ED1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50CB18A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stare fermo nel proprio banco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03FB9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D683AD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5A96852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F02FAD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Si fa distrarre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dai compagni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61B8B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F83F8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6447B535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13E291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timidezza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E780D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455E8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5B6074EA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DFFA87E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3EFB56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0E084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0057153C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722F25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D8754C4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CBB120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1E38B570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7D654F9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869472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F9C64A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5CF120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0955824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gioco/ricreative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C63175E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847D7F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2AD76D87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F38CC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porta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scuola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necessari alle 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16CABCC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079477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7A473D16" w14:textId="77777777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59194C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scarsa cura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 le attività scolastiche (propri e della scuola)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D059419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0F5BF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  <w:tr w:rsidR="0059284A" w14:paraId="4D08E5DB" w14:textId="77777777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9FF5D98" w14:textId="77777777" w:rsidR="0059284A" w:rsidRDefault="0059284A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Dimostra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scarsa fiducia nelle proprie capacità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B65992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972F93" w14:textId="77777777" w:rsidR="0059284A" w:rsidRDefault="0059284A">
                        <w:pPr>
                          <w:snapToGrid w:val="0"/>
                          <w:jc w:val="center"/>
                        </w:pPr>
                        <w:r>
                          <w:t>1      2      3      4</w:t>
                        </w:r>
                      </w:p>
                    </w:tc>
                  </w:tr>
                </w:tbl>
                <w:p w14:paraId="6966D906" w14:textId="77777777" w:rsidR="0059284A" w:rsidRDefault="0059284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14:paraId="44BE1CC0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14:paraId="4C61DBA0" w14:textId="77777777"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13355DA" w14:textId="77777777"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</w:t>
      </w:r>
      <w:proofErr w:type="gramStart"/>
      <w:r>
        <w:rPr>
          <w:rFonts w:ascii="Arial" w:hAnsi="Arial" w:cs="Arial"/>
          <w:sz w:val="20"/>
          <w:szCs w:val="20"/>
        </w:rPr>
        <w:t xml:space="preserve">problematicità  </w:t>
      </w:r>
      <w:r>
        <w:rPr>
          <w:rFonts w:ascii="Arial" w:hAnsi="Arial" w:cs="Arial"/>
          <w:i/>
          <w:iCs/>
          <w:sz w:val="20"/>
          <w:szCs w:val="20"/>
        </w:rPr>
        <w:t>lievi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0971660A" w14:textId="77777777" w:rsidR="0059284A" w:rsidRDefault="0059284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5E6438F1" w14:textId="77777777"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45E94EF1" w14:textId="77777777" w:rsidR="0059284A" w:rsidRDefault="0059284A">
      <w:pPr>
        <w:pStyle w:val="Titolo1"/>
        <w:rPr>
          <w:lang w:val="it-IT"/>
        </w:rPr>
      </w:pPr>
    </w:p>
    <w:p w14:paraId="228641C7" w14:textId="77777777" w:rsidR="0059284A" w:rsidRDefault="0059284A">
      <w:pPr>
        <w:pStyle w:val="Titolo1"/>
      </w:pPr>
    </w:p>
    <w:p w14:paraId="13963B0C" w14:textId="77777777" w:rsidR="0059284A" w:rsidRDefault="0059284A">
      <w:pPr>
        <w:pStyle w:val="Titolo1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SEZIONE C </w:t>
      </w:r>
    </w:p>
    <w:p w14:paraId="05640757" w14:textId="77777777"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C.1 Osservazione di Ulteriori Aspetti Significativi</w:t>
      </w:r>
    </w:p>
    <w:p w14:paraId="697A4F1F" w14:textId="77777777" w:rsidR="0059284A" w:rsidRDefault="0059284A"/>
    <w:p w14:paraId="143A5326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59284A" w14:paraId="09357F13" w14:textId="77777777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8816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59284A" w14:paraId="49FC139E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AF87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ADA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B0D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10E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32A0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B87720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7906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D93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B40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27FD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EA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36135D13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7297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101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A79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C51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C4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518F56E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675D" w14:textId="77777777" w:rsidR="0059284A" w:rsidRDefault="0059284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1CD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78CA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DF28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F27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2A6BBCE" w14:textId="7777777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33A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59284A" w14:paraId="72E731B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669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422F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4541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F3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461A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087E4DB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B390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67D0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81D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B2F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394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66D74D8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88C4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8D8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964B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9217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43D6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58DCDC2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CCFE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18C4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1802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C17F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E488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303FE310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4DC3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EEE9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158C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5879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1823" w14:textId="77777777" w:rsidR="0059284A" w:rsidRDefault="0059284A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 w14:paraId="1AD00D1B" w14:textId="7777777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A977" w14:textId="77777777" w:rsidR="0059284A" w:rsidRDefault="0059284A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59284A" w14:paraId="0F19B21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743D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212D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8D19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2A59188C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735E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</w:t>
            </w:r>
            <w:proofErr w:type="gramStart"/>
            <w:r>
              <w:rPr>
                <w:rFonts w:ascii="Arial" w:hAnsi="Arial" w:cs="Arial"/>
                <w:spacing w:val="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CFA3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8F08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533969C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8941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46A5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2573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3250E2A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7EDC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</w:t>
            </w:r>
            <w:proofErr w:type="gramStart"/>
            <w:r>
              <w:rPr>
                <w:rFonts w:ascii="Arial" w:hAnsi="Arial" w:cs="Arial"/>
                <w:spacing w:val="2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506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AE9F" w14:textId="77777777" w:rsidR="0059284A" w:rsidRDefault="0059284A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 w14:paraId="1A0625A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FE4C" w14:textId="77777777" w:rsidR="0059284A" w:rsidRDefault="0059284A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47B29236" w14:textId="77777777" w:rsidR="0059284A" w:rsidRDefault="0059284A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EAF9" w14:textId="77777777" w:rsidR="0059284A" w:rsidRDefault="0059284A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78DE5CCA" w14:textId="77777777"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59284A" w14:paraId="1803970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A04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59284A" w14:paraId="11491FBF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2CE7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39B584B1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03B04DED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1DAA257D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236CDC37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2248FF7A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657DA876" w14:textId="77777777"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20B4991A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6232F1" w14:textId="77777777" w:rsidR="0059284A" w:rsidRDefault="0059284A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59284A" w14:paraId="49757EC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8DD8" w14:textId="77777777"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59284A" w14:paraId="529692EB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1E18" w14:textId="77777777" w:rsidR="0059284A" w:rsidRDefault="0059284A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Interessi, difficoltà, attività in cui si sente capace, punti di forza, </w:t>
            </w:r>
            <w:proofErr w:type="gramStart"/>
            <w:r>
              <w:rPr>
                <w:rFonts w:ascii="Arial" w:hAnsi="Arial" w:cs="Arial"/>
                <w:bCs/>
              </w:rPr>
              <w:t>aspettative,  richieste</w:t>
            </w:r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 w14:paraId="56254B38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C38EA3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44079D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4EA61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0044A3" w14:textId="77777777" w:rsidR="0059284A" w:rsidRDefault="0059284A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55D9F0" w14:textId="77777777" w:rsidR="0059284A" w:rsidRDefault="0059284A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8F2D31" w14:textId="77777777"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0C59941" w14:textId="77777777" w:rsidR="0059284A" w:rsidRDefault="0059284A">
      <w:pPr>
        <w:pStyle w:val="Titolo2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C. 2 PATTO EDUCATIVO </w:t>
      </w:r>
    </w:p>
    <w:p w14:paraId="07950E2F" w14:textId="77777777" w:rsidR="0059284A" w:rsidRDefault="0059284A">
      <w:pPr>
        <w:pStyle w:val="Default"/>
        <w:rPr>
          <w:b/>
        </w:rPr>
      </w:pPr>
    </w:p>
    <w:p w14:paraId="7C4DE40F" w14:textId="77777777" w:rsidR="0059284A" w:rsidRDefault="0059284A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5332FC20" w14:textId="77777777" w:rsidR="0059284A" w:rsidRDefault="0059284A">
      <w:pPr>
        <w:pStyle w:val="Default"/>
        <w:rPr>
          <w:rFonts w:ascii="Comic Sans MS" w:hAnsi="Comic Sans MS"/>
        </w:rPr>
      </w:pPr>
    </w:p>
    <w:p w14:paraId="65FF2805" w14:textId="77777777" w:rsidR="0059284A" w:rsidRDefault="0059284A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08AF4433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46D82015" w14:textId="77777777" w:rsidR="0059284A" w:rsidRDefault="0059284A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proofErr w:type="gramStart"/>
      <w:r>
        <w:rPr>
          <w:rFonts w:ascii="Arial" w:hAnsi="Arial" w:cs="Arial"/>
          <w:color w:val="000000"/>
        </w:rPr>
        <w:t xml:space="preserve">cadenza:   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6C53B160" w14:textId="77777777" w:rsidR="0059284A" w:rsidRDefault="0059284A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14:paraId="61C8915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ricorre all’aiuto </w:t>
      </w:r>
      <w:proofErr w:type="gramStart"/>
      <w:r>
        <w:rPr>
          <w:rFonts w:ascii="Arial" w:hAnsi="Arial" w:cs="Arial"/>
        </w:rPr>
        <w:t>di  compagni</w:t>
      </w:r>
      <w:proofErr w:type="gramEnd"/>
    </w:p>
    <w:p w14:paraId="667D3609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6C8ED946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3F3242BF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6377E05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19EA371F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</w:p>
    <w:p w14:paraId="495167AB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</w:t>
      </w:r>
      <w:proofErr w:type="gramStart"/>
      <w:r>
        <w:rPr>
          <w:rFonts w:ascii="Arial" w:hAnsi="Arial" w:cs="Arial"/>
          <w:b/>
        </w:rPr>
        <w:t>utilizzare  nel</w:t>
      </w:r>
      <w:proofErr w:type="gramEnd"/>
      <w:r>
        <w:rPr>
          <w:rFonts w:ascii="Arial" w:hAnsi="Arial" w:cs="Arial"/>
          <w:b/>
        </w:rPr>
        <w:t xml:space="preserve"> lavoro a casa </w:t>
      </w:r>
    </w:p>
    <w:p w14:paraId="5302E8EE" w14:textId="77777777" w:rsidR="0059284A" w:rsidRDefault="0059284A">
      <w:pPr>
        <w:autoSpaceDE w:val="0"/>
        <w:ind w:left="284"/>
        <w:rPr>
          <w:rFonts w:ascii="Arial" w:hAnsi="Arial" w:cs="Arial"/>
        </w:rPr>
      </w:pPr>
    </w:p>
    <w:p w14:paraId="31AEDC30" w14:textId="77777777" w:rsidR="0059284A" w:rsidRDefault="0059284A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(pc, videoscrittura con correttore </w:t>
      </w:r>
      <w:proofErr w:type="gramStart"/>
      <w:r>
        <w:rPr>
          <w:rFonts w:ascii="Arial" w:hAnsi="Arial" w:cs="Arial"/>
        </w:rPr>
        <w:t>ortografico,…</w:t>
      </w:r>
      <w:proofErr w:type="gramEnd"/>
      <w:r>
        <w:rPr>
          <w:rFonts w:ascii="Arial" w:hAnsi="Arial" w:cs="Arial"/>
        </w:rPr>
        <w:t>)</w:t>
      </w:r>
    </w:p>
    <w:p w14:paraId="1C41DC3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25AA7F27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18DCCC18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698E6EC9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183D0C75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7913AC8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02CDE66D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300D85FE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11DA2311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87FF9B8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09C1109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</w:p>
    <w:p w14:paraId="5E467696" w14:textId="77777777" w:rsidR="0059284A" w:rsidRDefault="0059284A">
      <w:pPr>
        <w:autoSpaceDE w:val="0"/>
        <w:ind w:left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Attività  scolastiche</w:t>
      </w:r>
      <w:proofErr w:type="gramEnd"/>
      <w:r>
        <w:rPr>
          <w:rFonts w:ascii="Arial" w:hAnsi="Arial" w:cs="Arial"/>
          <w:b/>
        </w:rPr>
        <w:t xml:space="preserve"> individualizzate programmate </w:t>
      </w:r>
    </w:p>
    <w:p w14:paraId="50403D0C" w14:textId="77777777" w:rsidR="0059284A" w:rsidRDefault="0059284A">
      <w:pPr>
        <w:autoSpaceDE w:val="0"/>
        <w:ind w:left="720"/>
        <w:rPr>
          <w:b/>
        </w:rPr>
      </w:pPr>
    </w:p>
    <w:p w14:paraId="4B72C60F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0D24F8FB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5E706C41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19F5E6DD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09A6595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4DBD58A2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73FE2161" w14:textId="77777777"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775380F8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9879850" w14:textId="77777777" w:rsidR="0059284A" w:rsidRDefault="0059284A">
      <w:pPr>
        <w:autoSpaceDE w:val="0"/>
        <w:spacing w:before="120"/>
        <w:ind w:left="1276"/>
        <w:rPr>
          <w:rFonts w:ascii="Arial" w:hAnsi="Arial" w:cs="Arial"/>
        </w:rPr>
        <w:sectPr w:rsidR="0059284A">
          <w:pgSz w:w="11906" w:h="16838"/>
          <w:pgMar w:top="1134" w:right="1134" w:bottom="709" w:left="1134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1EB1665" w14:textId="77777777" w:rsidR="0059284A" w:rsidRDefault="0059284A">
      <w:pPr>
        <w:pStyle w:val="Titolo1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lastRenderedPageBreak/>
        <w:t xml:space="preserve">SEZIONE E: Quadro riassuntivo degli strumenti compensativi e delle misure dispensative -  parametri e criteri per la verifica/valutazione </w:t>
      </w:r>
    </w:p>
    <w:p w14:paraId="72C6F8A8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59284A" w14:paraId="1712130A" w14:textId="77777777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284F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D5277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716B10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0124F166" w14:textId="77777777" w:rsidR="0059284A" w:rsidRDefault="0059284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014D8C75" w14:textId="77777777" w:rsidR="0059284A" w:rsidRDefault="0059284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84A" w14:paraId="363E240A" w14:textId="77777777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11DE4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885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59284A" w14:paraId="548E2D7C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73F5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316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59284A" w14:paraId="6D2659D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CB8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FACE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59284A" w14:paraId="1685949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B4D6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772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59284A" w14:paraId="131F2745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5015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E654" w14:textId="77777777"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59284A" w14:paraId="4C89C3F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3432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297E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59284A" w14:paraId="1AB9504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3BB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AD6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59284A" w14:paraId="3BFCD36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003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258F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59284A" w14:paraId="4BCBDF87" w14:textId="77777777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124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9CA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59284A" w14:paraId="045DAACF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199A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27CC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  materie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284A" w14:paraId="42370C1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77A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15B1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9284A" w14:paraId="1C561EE9" w14:textId="77777777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40D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6A2D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59284A" w14:paraId="4DA8FB5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8CF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9BAC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59284A" w14:paraId="0A8DE0A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002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EA8D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59284A" w14:paraId="6ADCF03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B17F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49E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59284A" w14:paraId="1983A46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3FA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336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59284A" w14:paraId="4C67DC5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606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5C5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9284A" w14:paraId="5B5CA16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60BB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BF53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9284A" w14:paraId="04487D2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D1FF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C94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59284A" w14:paraId="26D3F53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55D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21A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59284A" w14:paraId="59B71F3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ED0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2765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59284A" w14:paraId="34A47AC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4C6E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14CA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2505EAC6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14:paraId="6F0C6B4B" w14:textId="77777777"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14:paraId="4A7D1362" w14:textId="77777777" w:rsidR="0059284A" w:rsidRDefault="0059284A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59284A" w14:paraId="1229CE88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6940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D24" w14:textId="77777777"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1C8D18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3B5DA258" w14:textId="77777777"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9284A" w14:paraId="39EC6D0F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F299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BC47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59284A" w14:paraId="3E884B98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A6E6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A63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9284A" w14:paraId="6023A1BB" w14:textId="77777777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E83A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C306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9284A" w14:paraId="6E27B77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7A25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B6E7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59284A" w14:paraId="2B46FD66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8B0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5EF0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59284A" w14:paraId="26A927F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3EE38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D51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59284A" w14:paraId="56FDA50F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4EC7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0188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59284A" w14:paraId="4BF8FF81" w14:textId="77777777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0471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54A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9284A" w14:paraId="39E170D0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CF3B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DC54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284A" w14:paraId="6F1DA8BB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9D6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2B7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9284A" w14:paraId="1C903110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FDCD" w14:textId="77777777"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82A9" w14:textId="77777777"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2B6F7F8" w14:textId="77777777"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2053D809" w14:textId="77777777" w:rsidR="0059284A" w:rsidRDefault="0059284A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4B939D2C" w14:textId="77777777" w:rsidR="0059284A" w:rsidRDefault="0059284A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nella  </w:t>
      </w:r>
      <w:r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previsti-VEDI P. 19 </w:t>
      </w:r>
    </w:p>
    <w:p w14:paraId="79017AE5" w14:textId="77777777" w:rsidR="0059284A" w:rsidRDefault="0059284A">
      <w:pPr>
        <w:pStyle w:val="Titolo1"/>
        <w:jc w:val="both"/>
        <w:rPr>
          <w:rFonts w:ascii="Times New Roman" w:hAnsi="Times New Roman"/>
          <w:color w:val="548DD4"/>
          <w:lang w:val="it-IT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59284A" w14:paraId="205F2D82" w14:textId="77777777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A232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</w:t>
            </w:r>
            <w:proofErr w:type="gramStart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ARRICCHIMENTI  DELLA</w:t>
            </w:r>
            <w:proofErr w:type="gramEnd"/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59284A" w14:paraId="7232B76F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A9CB" w14:textId="77777777"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03BBBB39" w14:textId="77777777"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</w:t>
            </w:r>
            <w:proofErr w:type="gramStart"/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compensazione  scelti</w:t>
            </w:r>
            <w:proofErr w:type="gramEnd"/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 xml:space="preserve">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3187" w14:textId="77777777"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61AEE3F" w14:textId="77777777"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59284A" w14:paraId="301935D5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0148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E69E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33C269C7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FEB9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F0F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1947B435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C66B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C98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1A8F29DD" w14:textId="77777777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1444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BB1" w14:textId="77777777"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56509DB8" w14:textId="77777777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BE7C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3B30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7027FA0E" w14:textId="77777777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75D5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4BFC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0ECCB193" w14:textId="77777777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E06C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7A75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5791E9D1" w14:textId="77777777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0A6D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D003" w14:textId="77777777"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 w14:paraId="6656C903" w14:textId="77777777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D1F7" w14:textId="77777777"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BECE" w14:textId="77777777"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2A6A72AD" w14:textId="77777777" w:rsidR="0059284A" w:rsidRDefault="0059284A"/>
    <w:p w14:paraId="50BE109E" w14:textId="77777777" w:rsidR="0059284A" w:rsidRDefault="0059284A">
      <w:pPr>
        <w:pStyle w:val="Titolo1"/>
        <w:jc w:val="both"/>
        <w:rPr>
          <w:rFonts w:ascii="Times New Roman" w:hAnsi="Times New Roman"/>
          <w:color w:val="548DD4"/>
        </w:rPr>
      </w:pPr>
      <w:proofErr w:type="gramStart"/>
      <w:r>
        <w:rPr>
          <w:rFonts w:ascii="Times New Roman" w:hAnsi="Times New Roman"/>
          <w:color w:val="548DD4"/>
          <w:lang w:val="it-IT"/>
        </w:rPr>
        <w:lastRenderedPageBreak/>
        <w:t>I</w:t>
      </w:r>
      <w:r>
        <w:rPr>
          <w:rFonts w:ascii="Times New Roman" w:hAnsi="Times New Roman"/>
          <w:color w:val="548DD4"/>
        </w:rPr>
        <w:t>NDICAZIONI  GENERALI</w:t>
      </w:r>
      <w:proofErr w:type="gramEnd"/>
      <w:r>
        <w:rPr>
          <w:rFonts w:ascii="Times New Roman" w:hAnsi="Times New Roman"/>
          <w:color w:val="548DD4"/>
        </w:rPr>
        <w:t xml:space="preserve"> PER LA VERIFICA/VALUTAZIONE  </w:t>
      </w:r>
    </w:p>
    <w:p w14:paraId="269058F6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0AB1ADDC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5D679841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6A48CC74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05D86BFD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5AB38753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345B60C2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309BB1A4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5FFABF23" w14:textId="77777777" w:rsidR="0059284A" w:rsidRDefault="0059284A" w:rsidP="005E4E7D">
      <w:pPr>
        <w:suppressAutoHyphens w:val="0"/>
        <w:jc w:val="both"/>
        <w:rPr>
          <w:rFonts w:ascii="Arial" w:hAnsi="Arial" w:cs="Arial"/>
          <w:b/>
          <w:color w:val="548DD4"/>
        </w:rPr>
      </w:pPr>
    </w:p>
    <w:p w14:paraId="31838466" w14:textId="77777777"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14:paraId="1D7AF900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11AF3478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097C8D4E" w14:textId="77777777"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0A45952C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2A78766D" w14:textId="77777777"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6A640B56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</w:p>
    <w:p w14:paraId="1B13D6FC" w14:textId="77777777"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14:paraId="632B34DF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0B98391D" w14:textId="77777777"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69D3C8CD" w14:textId="77777777" w:rsidR="0059284A" w:rsidRDefault="0059284A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7CCB544F" w14:textId="77777777"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1F6E53DC" w14:textId="77777777"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14:paraId="6693EDD2" w14:textId="77777777" w:rsidR="0059284A" w:rsidRDefault="0059284A">
      <w:pPr>
        <w:ind w:left="360"/>
        <w:rPr>
          <w:sz w:val="28"/>
          <w:szCs w:val="28"/>
        </w:rPr>
      </w:pPr>
    </w:p>
    <w:p w14:paraId="54177564" w14:textId="77777777" w:rsidR="0059284A" w:rsidRDefault="0059284A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71"/>
      </w:tblGrid>
      <w:tr w:rsidR="0059284A" w14:paraId="5A58F67B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FF70F2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9CB1CE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5E0706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404D31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DE2CBD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3B6723A1" w14:textId="77777777"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EB093" w14:textId="77777777" w:rsidR="0059284A" w:rsidRDefault="0059284A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59284A" w14:paraId="723A3045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4A8E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013037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A3769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932B5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EB17E8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0E41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38A85BBB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5ACDF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9B483A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2EC35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7E9FF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8A0E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05E8E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050D1AB1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D3EF6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92F29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70837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70171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2A34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F81A3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4D09D8F2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C5AEEC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D47D88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E0B686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C73701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95F2CF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0DA0D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 w14:paraId="689367D1" w14:textId="77777777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4ACE9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FA16D3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4A6EA0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2BF07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72D49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116C5" w14:textId="77777777"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7A02BEA0" w14:textId="77777777" w:rsidR="0059284A" w:rsidRDefault="0059284A">
      <w:pPr>
        <w:rPr>
          <w:sz w:val="28"/>
          <w:szCs w:val="28"/>
        </w:rPr>
      </w:pPr>
    </w:p>
    <w:p w14:paraId="5657EA13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192822A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6A96A9FF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15C7BC37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638B673D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26C082AF" w14:textId="77777777" w:rsidR="009F5B80" w:rsidRDefault="009F5B80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14:paraId="08C8024D" w14:textId="7604871E" w:rsidR="005E4E7D" w:rsidRDefault="005E4E7D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14:paraId="7C0CE876" w14:textId="77777777" w:rsidR="005E4E7D" w:rsidRPr="006F6206" w:rsidRDefault="005E4E7D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63EE251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  <w:r w:rsidR="0057550C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59284A" w14:paraId="14F3D99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0330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0009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2A91" w14:textId="77777777"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59284A" w14:paraId="58F80A9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252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409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647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4F28DB2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345F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0178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341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3F83A98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29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D43A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A697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42A215C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5C23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839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AEF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5D95981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AFBC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B8D6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8EA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15CAEE0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170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465B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FBD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502264C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44C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4FEB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BFD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2A171A6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9D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14E5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6D63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63E9DBE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8890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D94C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2269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 w14:paraId="7EFE288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0AE1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2B0A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52E" w14:textId="77777777"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7766265F" w14:textId="77777777" w:rsidR="0059284A" w:rsidRDefault="0059284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4DB0E9D" w14:textId="77777777"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02CC5982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749273BD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316F1D9D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ECFD57F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563E2B39" w14:textId="77777777"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2A0D0B7D" w14:textId="77777777"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</w:p>
    <w:p w14:paraId="517E95D2" w14:textId="77777777"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00468A36" w14:textId="77777777" w:rsidR="0059284A" w:rsidRDefault="0059284A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59284A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2F14" w14:textId="77777777" w:rsidR="003E5022" w:rsidRDefault="003E5022">
      <w:r>
        <w:separator/>
      </w:r>
    </w:p>
  </w:endnote>
  <w:endnote w:type="continuationSeparator" w:id="0">
    <w:p w14:paraId="3D2970F6" w14:textId="77777777" w:rsidR="003E5022" w:rsidRDefault="003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CD1A" w14:textId="77777777" w:rsidR="003E5022" w:rsidRDefault="003E5022">
      <w:r>
        <w:separator/>
      </w:r>
    </w:p>
  </w:footnote>
  <w:footnote w:type="continuationSeparator" w:id="0">
    <w:p w14:paraId="6F885028" w14:textId="77777777" w:rsidR="003E5022" w:rsidRDefault="003E5022">
      <w:r>
        <w:continuationSeparator/>
      </w:r>
    </w:p>
  </w:footnote>
  <w:footnote w:id="1">
    <w:p w14:paraId="6C7315C4" w14:textId="77777777"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2">
    <w:p w14:paraId="1616E3F0" w14:textId="77777777"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3F1D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24354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E2F"/>
    <w:rsid w:val="00033B41"/>
    <w:rsid w:val="000E2F5C"/>
    <w:rsid w:val="00145230"/>
    <w:rsid w:val="003E5022"/>
    <w:rsid w:val="003F3A38"/>
    <w:rsid w:val="004875E4"/>
    <w:rsid w:val="00530FD1"/>
    <w:rsid w:val="0057550C"/>
    <w:rsid w:val="0059284A"/>
    <w:rsid w:val="005D6E2F"/>
    <w:rsid w:val="005E4E7D"/>
    <w:rsid w:val="006F6206"/>
    <w:rsid w:val="007D6B59"/>
    <w:rsid w:val="009F5B80"/>
    <w:rsid w:val="00AB2B72"/>
    <w:rsid w:val="00B25B6B"/>
    <w:rsid w:val="00B82535"/>
    <w:rsid w:val="00E06DB8"/>
    <w:rsid w:val="00E566AB"/>
    <w:rsid w:val="00EF2A47"/>
    <w:rsid w:val="00FC0B34"/>
    <w:rsid w:val="068F61A0"/>
    <w:rsid w:val="2A898359"/>
    <w:rsid w:val="547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09]"/>
    </o:shapedefaults>
    <o:shapelayout v:ext="edit">
      <o:idmap v:ext="edit" data="1"/>
    </o:shapelayout>
  </w:shapeDefaults>
  <w:doNotEmbedSmartTags/>
  <w:decimalSymbol w:val=","/>
  <w:listSeparator w:val=";"/>
  <w14:docId w14:val="35756C5E"/>
  <w15:chartTrackingRefBased/>
  <w15:docId w15:val="{F9CD149D-90B2-4D8E-AFFD-55DA81D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b/>
      <w:sz w:val="22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lang w:val="x-none"/>
    </w:r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customStyle="1" w:styleId="ListParagraph0">
    <w:name w:val="List Paragraph0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Titolo">
    <w:name w:val="Title"/>
    <w:basedOn w:val="Normale"/>
    <w:next w:val="Sottotitolo"/>
    <w:qFormat/>
    <w:pPr>
      <w:suppressAutoHyphens w:val="0"/>
      <w:ind w:left="10620"/>
      <w:jc w:val="center"/>
    </w:pPr>
    <w:rPr>
      <w:b/>
      <w:sz w:val="22"/>
    </w:rPr>
  </w:style>
  <w:style w:type="paragraph" w:styleId="Sottotitolo">
    <w:name w:val="Subtitle"/>
    <w:basedOn w:val="Intestazione2"/>
    <w:next w:val="Corpodeltesto"/>
    <w:qFormat/>
    <w:pPr>
      <w:jc w:val="center"/>
    </w:pPr>
    <w:rPr>
      <w:i/>
      <w:iCs/>
    </w:rPr>
  </w:style>
  <w:style w:type="paragraph" w:customStyle="1" w:styleId="Nomesociet">
    <w:name w:val="Nome società"/>
    <w:basedOn w:val="Normale"/>
    <w:pPr>
      <w:suppressAutoHyphens w:val="0"/>
      <w:overflowPunct w:val="0"/>
      <w:autoSpaceDE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mic8gp001@istru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iclorenzomilani.edu.it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mic8gp001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25D2E914704E46A826AD51D41B1E07" ma:contentTypeVersion="8" ma:contentTypeDescription="Creare un nuovo documento." ma:contentTypeScope="" ma:versionID="346b354958db5a12aeca08234239a93a">
  <xsd:schema xmlns:xsd="http://www.w3.org/2001/XMLSchema" xmlns:xs="http://www.w3.org/2001/XMLSchema" xmlns:p="http://schemas.microsoft.com/office/2006/metadata/properties" xmlns:ns2="439bd302-5078-43a9-acd3-8b2c8958edec" targetNamespace="http://schemas.microsoft.com/office/2006/metadata/properties" ma:root="true" ma:fieldsID="54807ebda6d5174f8e5896170f539d40" ns2:_="">
    <xsd:import namespace="439bd302-5078-43a9-acd3-8b2c8958e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d302-5078-43a9-acd3-8b2c8958e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29521-A5CA-4E88-972A-85B7F5EA83E1}">
  <ds:schemaRefs>
    <ds:schemaRef ds:uri="http://purl.org/dc/terms/"/>
    <ds:schemaRef ds:uri="439bd302-5078-43a9-acd3-8b2c8958ede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EA96A-69B5-4EFA-8201-31D3C8B7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bd302-5078-43a9-acd3-8b2c8958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C7EB-DBA2-48EC-B72D-FA359FD9E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Laura Maccarini</cp:lastModifiedBy>
  <cp:revision>2</cp:revision>
  <cp:lastPrinted>2013-09-20T11:07:00Z</cp:lastPrinted>
  <dcterms:created xsi:type="dcterms:W3CDTF">2023-10-23T06:15:00Z</dcterms:created>
  <dcterms:modified xsi:type="dcterms:W3CDTF">2023-10-23T06:15:00Z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0x010100C025D2E914704E46A826AD51D41B1E07</vt:lpwstr>
  </property>
</Properties>
</file>