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89" w:rsidRPr="009F7EF7" w:rsidRDefault="00017D89" w:rsidP="00017D89">
      <w:pPr>
        <w:widowControl w:val="0"/>
        <w:suppressAutoHyphens/>
        <w:spacing w:after="0" w:line="240" w:lineRule="auto"/>
        <w:ind w:left="709"/>
        <w:jc w:val="center"/>
        <w:rPr>
          <w:rFonts w:ascii="Arial" w:eastAsia="Arial" w:hAnsi="Arial" w:cs="Arial"/>
          <w:b/>
          <w:kern w:val="1"/>
          <w:sz w:val="24"/>
          <w:szCs w:val="24"/>
          <w:lang w:eastAsia="it-IT"/>
        </w:rPr>
      </w:pPr>
      <w:bookmarkStart w:id="0" w:name="_GoBack"/>
      <w:bookmarkEnd w:id="0"/>
      <w:r w:rsidRPr="009F7EF7">
        <w:rPr>
          <w:rFonts w:ascii="Arial" w:eastAsia="Arial" w:hAnsi="Arial" w:cs="Arial"/>
          <w:b/>
          <w:kern w:val="1"/>
          <w:sz w:val="24"/>
          <w:szCs w:val="24"/>
          <w:lang w:eastAsia="it-IT"/>
        </w:rPr>
        <w:t>ISTITUTO COMPRENSIVO</w:t>
      </w:r>
    </w:p>
    <w:p w:rsidR="00017D89" w:rsidRPr="009F7EF7" w:rsidRDefault="00017D89" w:rsidP="00017D89">
      <w:pPr>
        <w:widowControl w:val="0"/>
        <w:suppressAutoHyphens/>
        <w:spacing w:after="0" w:line="240" w:lineRule="auto"/>
        <w:ind w:left="709"/>
        <w:jc w:val="center"/>
        <w:rPr>
          <w:rFonts w:ascii="Arial" w:eastAsia="Arial" w:hAnsi="Arial" w:cs="Arial"/>
          <w:b/>
          <w:kern w:val="1"/>
          <w:sz w:val="24"/>
          <w:szCs w:val="24"/>
          <w:lang w:eastAsia="it-IT"/>
        </w:rPr>
      </w:pPr>
      <w:r w:rsidRPr="009F7EF7">
        <w:rPr>
          <w:rFonts w:ascii="Arial" w:eastAsia="Arial" w:hAnsi="Arial" w:cs="Arial"/>
          <w:b/>
          <w:kern w:val="1"/>
          <w:sz w:val="24"/>
          <w:szCs w:val="24"/>
          <w:lang w:eastAsia="it-IT"/>
        </w:rPr>
        <w:t>“Don Lorenzo Milani”</w:t>
      </w:r>
    </w:p>
    <w:p w:rsidR="00017D89" w:rsidRPr="009F7EF7" w:rsidRDefault="00017D89" w:rsidP="00017D89">
      <w:pPr>
        <w:widowControl w:val="0"/>
        <w:suppressAutoHyphens/>
        <w:spacing w:after="0" w:line="240" w:lineRule="auto"/>
        <w:ind w:left="709"/>
        <w:jc w:val="center"/>
        <w:rPr>
          <w:rFonts w:ascii="Arial" w:eastAsia="Arial" w:hAnsi="Arial" w:cs="Arial"/>
          <w:b/>
          <w:kern w:val="1"/>
          <w:sz w:val="24"/>
          <w:szCs w:val="24"/>
          <w:lang w:eastAsia="it-IT"/>
        </w:rPr>
      </w:pPr>
      <w:r w:rsidRPr="009F7EF7">
        <w:rPr>
          <w:rFonts w:ascii="Arial" w:eastAsia="Arial" w:hAnsi="Arial" w:cs="Arial"/>
          <w:b/>
          <w:kern w:val="1"/>
          <w:sz w:val="24"/>
          <w:szCs w:val="24"/>
          <w:lang w:eastAsia="it-IT"/>
        </w:rPr>
        <w:t>Via Achille Montanucci 138</w:t>
      </w:r>
    </w:p>
    <w:p w:rsidR="00017D89" w:rsidRDefault="00017D89" w:rsidP="00017D89">
      <w:pPr>
        <w:widowControl w:val="0"/>
        <w:suppressAutoHyphens/>
        <w:spacing w:after="0" w:line="240" w:lineRule="auto"/>
        <w:ind w:left="709"/>
        <w:jc w:val="center"/>
        <w:rPr>
          <w:rFonts w:ascii="Arial" w:eastAsia="Arial" w:hAnsi="Arial" w:cs="Arial"/>
          <w:b/>
          <w:kern w:val="1"/>
          <w:sz w:val="24"/>
          <w:szCs w:val="24"/>
          <w:lang w:eastAsia="it-IT"/>
        </w:rPr>
      </w:pPr>
      <w:r w:rsidRPr="009F7EF7">
        <w:rPr>
          <w:rFonts w:ascii="Arial" w:eastAsia="Arial" w:hAnsi="Arial" w:cs="Arial"/>
          <w:b/>
          <w:kern w:val="1"/>
          <w:sz w:val="24"/>
          <w:szCs w:val="24"/>
          <w:lang w:eastAsia="it-IT"/>
        </w:rPr>
        <w:t>Civitavecchia (Roma)</w:t>
      </w:r>
    </w:p>
    <w:p w:rsidR="00017D89" w:rsidRPr="009F7EF7" w:rsidRDefault="00017D89" w:rsidP="00017D89">
      <w:pPr>
        <w:widowControl w:val="0"/>
        <w:suppressAutoHyphens/>
        <w:spacing w:after="0" w:line="240" w:lineRule="auto"/>
        <w:rPr>
          <w:rFonts w:ascii="Arial" w:eastAsia="Arial" w:hAnsi="Arial" w:cs="Arial"/>
          <w:b/>
          <w:kern w:val="1"/>
          <w:sz w:val="24"/>
          <w:szCs w:val="24"/>
          <w:lang w:eastAsia="it-IT"/>
        </w:rPr>
      </w:pPr>
    </w:p>
    <w:p w:rsidR="00017D89" w:rsidRPr="009F7EF7" w:rsidRDefault="00017D89" w:rsidP="00017D89">
      <w:pPr>
        <w:widowControl w:val="0"/>
        <w:suppressAutoHyphens/>
        <w:spacing w:after="0" w:line="240" w:lineRule="auto"/>
        <w:ind w:left="709"/>
        <w:jc w:val="center"/>
        <w:rPr>
          <w:rFonts w:ascii="Arial" w:eastAsia="TimesNewRomanPSMT" w:hAnsi="Arial" w:cs="Arial"/>
          <w:b/>
          <w:bCs/>
          <w:kern w:val="1"/>
          <w:sz w:val="24"/>
          <w:szCs w:val="24"/>
          <w:lang w:eastAsia="it-IT"/>
        </w:rPr>
      </w:pPr>
      <w:r w:rsidRPr="009F7EF7">
        <w:rPr>
          <w:rFonts w:ascii="Arial" w:eastAsia="TimesNewRomanPSMT" w:hAnsi="Arial" w:cs="Arial"/>
          <w:b/>
          <w:bCs/>
          <w:kern w:val="1"/>
          <w:sz w:val="24"/>
          <w:szCs w:val="24"/>
          <w:lang w:eastAsia="it-IT"/>
        </w:rPr>
        <w:t xml:space="preserve">Piano di lavoro annuale di </w:t>
      </w:r>
      <w:r>
        <w:rPr>
          <w:rFonts w:ascii="Arial" w:eastAsia="TimesNewRomanPSMT" w:hAnsi="Arial" w:cs="Arial"/>
          <w:b/>
          <w:bCs/>
          <w:kern w:val="1"/>
          <w:sz w:val="24"/>
          <w:szCs w:val="24"/>
          <w:lang w:eastAsia="it-IT"/>
        </w:rPr>
        <w:t xml:space="preserve">Geografia </w:t>
      </w:r>
      <w:r w:rsidRPr="009F7EF7">
        <w:rPr>
          <w:rFonts w:ascii="Arial" w:eastAsia="TimesNewRomanPSMT" w:hAnsi="Arial" w:cs="Arial"/>
          <w:b/>
          <w:bCs/>
          <w:kern w:val="1"/>
          <w:sz w:val="24"/>
          <w:szCs w:val="24"/>
          <w:lang w:eastAsia="it-IT"/>
        </w:rPr>
        <w:t xml:space="preserve">classe </w:t>
      </w:r>
      <w:r>
        <w:rPr>
          <w:rFonts w:ascii="Arial" w:eastAsia="TimesNewRomanPSMT" w:hAnsi="Arial" w:cs="Arial"/>
          <w:b/>
          <w:bCs/>
          <w:kern w:val="1"/>
          <w:sz w:val="24"/>
          <w:szCs w:val="24"/>
          <w:lang w:eastAsia="it-IT"/>
        </w:rPr>
        <w:t>3°</w:t>
      </w:r>
    </w:p>
    <w:p w:rsidR="00017D89"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jc w:val="center"/>
        <w:rPr>
          <w:rFonts w:ascii="Arial" w:eastAsia="TimesNewRomanPSMT" w:hAnsi="Arial" w:cs="Arial"/>
          <w:b/>
          <w:kern w:val="1"/>
          <w:sz w:val="24"/>
          <w:szCs w:val="24"/>
          <w:lang w:eastAsia="it-IT"/>
        </w:rPr>
      </w:pPr>
      <w:r w:rsidRPr="009F7EF7">
        <w:rPr>
          <w:rFonts w:ascii="Arial" w:eastAsia="TimesNewRomanPSMT" w:hAnsi="Arial" w:cs="Arial"/>
          <w:b/>
          <w:bCs/>
          <w:kern w:val="1"/>
          <w:sz w:val="24"/>
          <w:szCs w:val="24"/>
          <w:lang w:eastAsia="it-IT"/>
        </w:rPr>
        <w:t>A.S</w:t>
      </w:r>
      <w:r>
        <w:rPr>
          <w:rFonts w:ascii="Arial" w:eastAsia="TimesNewRomanPSMT" w:hAnsi="Arial" w:cs="Arial"/>
          <w:b/>
          <w:kern w:val="1"/>
          <w:sz w:val="24"/>
          <w:szCs w:val="24"/>
          <w:lang w:eastAsia="it-IT"/>
        </w:rPr>
        <w:t>.  20__/20__</w:t>
      </w:r>
    </w:p>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jc w:val="right"/>
        <w:rPr>
          <w:rFonts w:ascii="Arial" w:eastAsia="TimesNewRomanPSMT" w:hAnsi="Arial" w:cs="Arial"/>
          <w:b/>
          <w:kern w:val="1"/>
          <w:sz w:val="24"/>
          <w:szCs w:val="24"/>
          <w:lang w:eastAsia="it-IT"/>
        </w:rPr>
      </w:pPr>
      <w:r>
        <w:rPr>
          <w:rFonts w:ascii="Arial" w:eastAsia="TimesNewRomanPSMT" w:hAnsi="Arial" w:cs="Arial"/>
          <w:b/>
          <w:kern w:val="1"/>
          <w:sz w:val="24"/>
          <w:szCs w:val="24"/>
          <w:lang w:eastAsia="it-IT"/>
        </w:rPr>
        <w:t>Prof.</w:t>
      </w:r>
    </w:p>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u w:val="single"/>
          <w:lang w:eastAsia="it-IT"/>
        </w:rPr>
      </w:pPr>
      <w:r w:rsidRPr="009F7EF7">
        <w:rPr>
          <w:rFonts w:ascii="Arial" w:eastAsia="TimesNewRomanPSMT" w:hAnsi="Arial" w:cs="Arial"/>
          <w:b/>
          <w:bCs/>
          <w:kern w:val="1"/>
          <w:sz w:val="24"/>
          <w:szCs w:val="24"/>
          <w:u w:val="single"/>
          <w:lang w:eastAsia="it-IT"/>
        </w:rPr>
        <w:t xml:space="preserve">Presentazione della classe: </w:t>
      </w:r>
    </w:p>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1212"/>
        <w:gridCol w:w="1275"/>
        <w:gridCol w:w="1276"/>
        <w:gridCol w:w="851"/>
      </w:tblGrid>
      <w:tr w:rsidR="00017D89" w:rsidRPr="00E152B3" w:rsidTr="00DD7C7A">
        <w:tc>
          <w:tcPr>
            <w:tcW w:w="2015"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r w:rsidRPr="00E152B3">
              <w:rPr>
                <w:rFonts w:ascii="Arial" w:eastAsia="TimesNewRomanPSMT" w:hAnsi="Arial" w:cs="Arial"/>
                <w:b/>
                <w:bCs/>
                <w:kern w:val="1"/>
                <w:sz w:val="24"/>
                <w:szCs w:val="24"/>
                <w:lang w:eastAsia="it-IT"/>
              </w:rPr>
              <w:t>Numero alunni</w:t>
            </w:r>
          </w:p>
        </w:tc>
        <w:tc>
          <w:tcPr>
            <w:tcW w:w="1212"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r w:rsidRPr="00E152B3">
              <w:rPr>
                <w:rFonts w:ascii="Arial" w:eastAsia="TimesNewRomanPSMT" w:hAnsi="Arial" w:cs="Arial"/>
                <w:b/>
                <w:bCs/>
                <w:kern w:val="1"/>
                <w:sz w:val="24"/>
                <w:szCs w:val="24"/>
                <w:lang w:eastAsia="it-IT"/>
              </w:rPr>
              <w:t>Maschi</w:t>
            </w:r>
          </w:p>
        </w:tc>
        <w:tc>
          <w:tcPr>
            <w:tcW w:w="1275"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r w:rsidRPr="00E152B3">
              <w:rPr>
                <w:rFonts w:ascii="Arial" w:eastAsia="TimesNewRomanPSMT" w:hAnsi="Arial" w:cs="Arial"/>
                <w:b/>
                <w:bCs/>
                <w:kern w:val="1"/>
                <w:sz w:val="24"/>
                <w:szCs w:val="24"/>
                <w:lang w:eastAsia="it-IT"/>
              </w:rPr>
              <w:t>Femmine</w:t>
            </w:r>
          </w:p>
        </w:tc>
        <w:tc>
          <w:tcPr>
            <w:tcW w:w="1276"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r w:rsidRPr="00E152B3">
              <w:rPr>
                <w:rFonts w:ascii="Arial" w:eastAsia="TimesNewRomanPSMT" w:hAnsi="Arial" w:cs="Arial"/>
                <w:b/>
                <w:bCs/>
                <w:kern w:val="1"/>
                <w:sz w:val="24"/>
                <w:szCs w:val="24"/>
                <w:lang w:eastAsia="it-IT"/>
              </w:rPr>
              <w:t>Ripetenti</w:t>
            </w:r>
          </w:p>
        </w:tc>
        <w:tc>
          <w:tcPr>
            <w:tcW w:w="851"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r w:rsidRPr="00E152B3">
              <w:rPr>
                <w:rFonts w:ascii="Arial" w:eastAsia="TimesNewRomanPSMT" w:hAnsi="Arial" w:cs="Arial"/>
                <w:b/>
                <w:bCs/>
                <w:kern w:val="1"/>
                <w:sz w:val="24"/>
                <w:szCs w:val="24"/>
                <w:lang w:eastAsia="it-IT"/>
              </w:rPr>
              <w:t>BES</w:t>
            </w:r>
          </w:p>
        </w:tc>
      </w:tr>
      <w:tr w:rsidR="00017D89" w:rsidRPr="00E152B3" w:rsidTr="00DD7C7A">
        <w:tc>
          <w:tcPr>
            <w:tcW w:w="2015"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NewRomanPSMT" w:hAnsi="Arial" w:cs="Arial"/>
                <w:b/>
                <w:bCs/>
                <w:kern w:val="1"/>
                <w:sz w:val="24"/>
                <w:szCs w:val="24"/>
                <w:lang w:eastAsia="it-IT"/>
              </w:rPr>
            </w:pPr>
          </w:p>
        </w:tc>
        <w:tc>
          <w:tcPr>
            <w:tcW w:w="1212"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NewRomanPSMT" w:hAnsi="Arial" w:cs="Arial"/>
                <w:b/>
                <w:bCs/>
                <w:kern w:val="1"/>
                <w:sz w:val="24"/>
                <w:szCs w:val="24"/>
                <w:lang w:eastAsia="it-IT"/>
              </w:rPr>
            </w:pPr>
          </w:p>
        </w:tc>
        <w:tc>
          <w:tcPr>
            <w:tcW w:w="1275"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NewRomanPSMT" w:hAnsi="Arial" w:cs="Arial"/>
                <w:b/>
                <w:bCs/>
                <w:kern w:val="1"/>
                <w:sz w:val="24"/>
                <w:szCs w:val="24"/>
                <w:lang w:eastAsia="it-IT"/>
              </w:rPr>
            </w:pPr>
          </w:p>
        </w:tc>
        <w:tc>
          <w:tcPr>
            <w:tcW w:w="1276"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NewRomanPSMT" w:hAnsi="Arial" w:cs="Arial"/>
                <w:b/>
                <w:bCs/>
                <w:kern w:val="1"/>
                <w:sz w:val="24"/>
                <w:szCs w:val="24"/>
                <w:lang w:eastAsia="it-IT"/>
              </w:rPr>
            </w:pPr>
          </w:p>
        </w:tc>
        <w:tc>
          <w:tcPr>
            <w:tcW w:w="851"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NewRomanPSMT" w:hAnsi="Arial" w:cs="Arial"/>
                <w:b/>
                <w:bCs/>
                <w:kern w:val="1"/>
                <w:sz w:val="24"/>
                <w:szCs w:val="24"/>
                <w:lang w:eastAsia="it-IT"/>
              </w:rPr>
            </w:pPr>
          </w:p>
        </w:tc>
      </w:tr>
    </w:tbl>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u w:val="single"/>
          <w:lang w:eastAsia="it-IT"/>
        </w:rPr>
      </w:pPr>
      <w:r w:rsidRPr="009F7EF7">
        <w:rPr>
          <w:rFonts w:ascii="Arial" w:eastAsia="TimesNewRomanPSMT" w:hAnsi="Arial" w:cs="Arial"/>
          <w:b/>
          <w:bCs/>
          <w:kern w:val="1"/>
          <w:sz w:val="24"/>
          <w:szCs w:val="24"/>
          <w:u w:val="single"/>
          <w:lang w:eastAsia="it-IT"/>
        </w:rPr>
        <w:t>Analisi della situazione di partenza:</w:t>
      </w:r>
    </w:p>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r w:rsidRPr="009F7EF7">
        <w:rPr>
          <w:rFonts w:ascii="Arial" w:eastAsia="TimesNewRomanPSMT" w:hAnsi="Arial" w:cs="Arial"/>
          <w:b/>
          <w:bCs/>
          <w:kern w:val="1"/>
          <w:sz w:val="24"/>
          <w:szCs w:val="24"/>
          <w:lang w:eastAsia="it-IT"/>
        </w:rPr>
        <w:t>Tipologia della classe:</w:t>
      </w:r>
    </w:p>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09"/>
        <w:rPr>
          <w:rFonts w:ascii="Arial" w:eastAsia="TimesNewRomanPSMT" w:hAnsi="Arial" w:cs="Arial"/>
          <w:b/>
          <w:bCs/>
          <w:kern w:val="1"/>
          <w:sz w:val="24"/>
          <w:szCs w:val="24"/>
          <w:lang w:eastAsia="it-IT"/>
        </w:rPr>
      </w:pPr>
    </w:p>
    <w:tbl>
      <w:tblPr>
        <w:tblW w:w="918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5990"/>
      </w:tblGrid>
      <w:tr w:rsidR="00017D89" w:rsidRPr="00E152B3" w:rsidTr="00DD7C7A">
        <w:tc>
          <w:tcPr>
            <w:tcW w:w="3190"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lang w:eastAsia="it-IT"/>
              </w:rPr>
            </w:pPr>
          </w:p>
          <w:p w:rsidR="00017D89" w:rsidRPr="00E152B3" w:rsidRDefault="00017D89" w:rsidP="00DD7C7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r w:rsidRPr="00E152B3">
              <w:rPr>
                <w:rFonts w:ascii="Arial" w:eastAsia="TimesNewRomanPSMT" w:hAnsi="Arial" w:cs="Arial"/>
                <w:b/>
                <w:bCs/>
                <w:kern w:val="1"/>
                <w:sz w:val="24"/>
                <w:szCs w:val="24"/>
                <w:lang w:eastAsia="it-IT"/>
              </w:rPr>
              <w:t>Vivace</w:t>
            </w:r>
          </w:p>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lang w:eastAsia="it-IT"/>
              </w:rPr>
            </w:pPr>
          </w:p>
        </w:tc>
        <w:tc>
          <w:tcPr>
            <w:tcW w:w="5990" w:type="dxa"/>
            <w:vMerge w:val="restart"/>
          </w:tcPr>
          <w:p w:rsidR="00017D89" w:rsidRPr="00F304CC"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TimesNewRomanPSMT" w:hAnsi="Arial" w:cs="Arial"/>
                <w:bCs/>
                <w:kern w:val="1"/>
                <w:sz w:val="24"/>
                <w:szCs w:val="24"/>
                <w:lang w:eastAsia="it-IT"/>
              </w:rPr>
            </w:pPr>
          </w:p>
        </w:tc>
      </w:tr>
      <w:tr w:rsidR="00017D89" w:rsidRPr="00E152B3" w:rsidTr="00DD7C7A">
        <w:tc>
          <w:tcPr>
            <w:tcW w:w="3190" w:type="dxa"/>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lang w:eastAsia="it-IT"/>
              </w:rPr>
            </w:pPr>
          </w:p>
          <w:p w:rsidR="00017D89" w:rsidRPr="00E152B3" w:rsidRDefault="00017D89" w:rsidP="00DD7C7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r>
              <w:rPr>
                <w:rFonts w:ascii="Arial" w:eastAsia="TimesNewRomanPSMT" w:hAnsi="Arial" w:cs="Arial"/>
                <w:b/>
                <w:bCs/>
                <w:kern w:val="1"/>
                <w:sz w:val="24"/>
                <w:szCs w:val="24"/>
                <w:lang w:eastAsia="it-IT"/>
              </w:rPr>
              <w:t>Tranquilla</w:t>
            </w:r>
          </w:p>
        </w:tc>
        <w:tc>
          <w:tcPr>
            <w:tcW w:w="5990" w:type="dxa"/>
            <w:vMerge/>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tc>
      </w:tr>
      <w:tr w:rsidR="00017D89" w:rsidRPr="00E152B3" w:rsidTr="00DD7C7A">
        <w:trPr>
          <w:trHeight w:val="405"/>
        </w:trPr>
        <w:tc>
          <w:tcPr>
            <w:tcW w:w="3190" w:type="dxa"/>
            <w:tcBorders>
              <w:bottom w:val="single" w:sz="4" w:space="0" w:color="auto"/>
            </w:tcBorders>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lang w:eastAsia="it-IT"/>
              </w:rPr>
            </w:pPr>
          </w:p>
          <w:p w:rsidR="00017D89" w:rsidRPr="00E152B3" w:rsidRDefault="00017D89" w:rsidP="00DD7C7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r w:rsidRPr="00E152B3">
              <w:rPr>
                <w:rFonts w:ascii="Arial" w:eastAsia="TimesNewRomanPSMT" w:hAnsi="Arial" w:cs="Arial"/>
                <w:b/>
                <w:bCs/>
                <w:kern w:val="1"/>
                <w:sz w:val="24"/>
                <w:szCs w:val="24"/>
                <w:lang w:eastAsia="it-IT"/>
              </w:rPr>
              <w:t xml:space="preserve"> </w:t>
            </w:r>
            <w:r>
              <w:rPr>
                <w:rFonts w:ascii="Arial" w:eastAsia="TimesNewRomanPSMT" w:hAnsi="Arial" w:cs="Arial"/>
                <w:b/>
                <w:bCs/>
                <w:kern w:val="1"/>
                <w:sz w:val="24"/>
                <w:szCs w:val="24"/>
                <w:lang w:eastAsia="it-IT"/>
              </w:rPr>
              <w:t>Problematica</w:t>
            </w:r>
          </w:p>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lang w:eastAsia="it-IT"/>
              </w:rPr>
            </w:pPr>
          </w:p>
        </w:tc>
        <w:tc>
          <w:tcPr>
            <w:tcW w:w="5990" w:type="dxa"/>
            <w:vMerge/>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tc>
      </w:tr>
      <w:tr w:rsidR="00017D89" w:rsidRPr="00E152B3" w:rsidTr="00DD7C7A">
        <w:trPr>
          <w:trHeight w:val="1245"/>
        </w:trPr>
        <w:tc>
          <w:tcPr>
            <w:tcW w:w="3190" w:type="dxa"/>
            <w:tcBorders>
              <w:top w:val="single" w:sz="4" w:space="0" w:color="auto"/>
            </w:tcBorders>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720"/>
              <w:rPr>
                <w:rFonts w:ascii="Arial" w:eastAsia="TimesNewRomanPSMT" w:hAnsi="Arial" w:cs="Arial"/>
                <w:b/>
                <w:bCs/>
                <w:kern w:val="1"/>
                <w:sz w:val="24"/>
                <w:szCs w:val="24"/>
                <w:lang w:eastAsia="it-IT"/>
              </w:rPr>
            </w:pPr>
          </w:p>
        </w:tc>
        <w:tc>
          <w:tcPr>
            <w:tcW w:w="5990" w:type="dxa"/>
            <w:vMerge/>
          </w:tcPr>
          <w:p w:rsidR="00017D89" w:rsidRPr="00E152B3" w:rsidRDefault="00017D89" w:rsidP="00DD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tc>
      </w:tr>
    </w:tbl>
    <w:p w:rsidR="00017D89" w:rsidRPr="009F7EF7" w:rsidRDefault="00017D89" w:rsidP="00017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TimesNewRomanPSMT" w:hAnsi="Arial" w:cs="Arial"/>
          <w:b/>
          <w:bCs/>
          <w:kern w:val="1"/>
          <w:sz w:val="24"/>
          <w:szCs w:val="24"/>
          <w:lang w:eastAsia="it-IT"/>
        </w:rPr>
      </w:pPr>
    </w:p>
    <w:p w:rsidR="00017D89" w:rsidRDefault="00017D89"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lastRenderedPageBreak/>
        <w:t>Fasce di livello individuate da</w:t>
      </w:r>
    </w:p>
    <w:tbl>
      <w:tblPr>
        <w:tblW w:w="0" w:type="dxa"/>
        <w:tblInd w:w="-108" w:type="dxa"/>
        <w:tblLayout w:type="fixed"/>
        <w:tblCellMar>
          <w:left w:w="10" w:type="dxa"/>
          <w:right w:w="10" w:type="dxa"/>
        </w:tblCellMar>
        <w:tblLook w:val="04A0" w:firstRow="1" w:lastRow="0" w:firstColumn="1" w:lastColumn="0" w:noHBand="0" w:noVBand="1"/>
      </w:tblPr>
      <w:tblGrid>
        <w:gridCol w:w="4786"/>
      </w:tblGrid>
      <w:tr w:rsidR="00CA517F" w:rsidTr="00CA517F">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A517F" w:rsidRDefault="00CA517F" w:rsidP="00CA517F">
            <w:pPr>
              <w:pStyle w:val="Standard"/>
              <w:numPr>
                <w:ilvl w:val="0"/>
                <w:numId w:val="9"/>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pacing w:line="276" w:lineRule="auto"/>
              <w:rPr>
                <w:rFonts w:ascii="Arial" w:eastAsia="TimesNewRomanPSMT" w:hAnsi="Arial" w:cs="Arial"/>
                <w:b/>
                <w:bCs/>
                <w:lang w:eastAsia="zh-CN"/>
              </w:rPr>
            </w:pPr>
            <w:r>
              <w:rPr>
                <w:rFonts w:ascii="Arial" w:eastAsia="TimesNewRomanPSMT" w:hAnsi="Arial" w:cs="Arial"/>
                <w:b/>
                <w:bCs/>
                <w:lang w:eastAsia="zh-CN"/>
              </w:rPr>
              <w:t>prove d’ingresso</w:t>
            </w:r>
          </w:p>
        </w:tc>
      </w:tr>
      <w:tr w:rsidR="00CA517F" w:rsidTr="00CA517F">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A517F" w:rsidRDefault="00CA517F" w:rsidP="00CA517F">
            <w:pPr>
              <w:pStyle w:val="Standard"/>
              <w:numPr>
                <w:ilvl w:val="0"/>
                <w:numId w:val="9"/>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pacing w:line="276" w:lineRule="auto"/>
              <w:rPr>
                <w:rFonts w:ascii="Arial" w:eastAsia="TimesNewRomanPSMT" w:hAnsi="Arial" w:cs="Arial"/>
                <w:b/>
                <w:bCs/>
                <w:lang w:eastAsia="zh-CN"/>
              </w:rPr>
            </w:pPr>
            <w:r>
              <w:rPr>
                <w:rFonts w:ascii="Arial" w:eastAsia="TimesNewRomanPSMT" w:hAnsi="Arial" w:cs="Arial"/>
                <w:b/>
                <w:bCs/>
                <w:lang w:eastAsia="zh-CN"/>
              </w:rPr>
              <w:t>osservazioni sistematiche</w:t>
            </w:r>
          </w:p>
        </w:tc>
      </w:tr>
      <w:tr w:rsidR="00CA517F" w:rsidTr="00CA517F">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A517F" w:rsidRDefault="00CA517F" w:rsidP="00CA517F">
            <w:pPr>
              <w:pStyle w:val="Standard"/>
              <w:numPr>
                <w:ilvl w:val="0"/>
                <w:numId w:val="9"/>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pacing w:line="276" w:lineRule="auto"/>
              <w:rPr>
                <w:rFonts w:ascii="Arial" w:eastAsia="TimesNewRomanPSMT" w:hAnsi="Arial" w:cs="Arial"/>
                <w:b/>
                <w:bCs/>
                <w:lang w:eastAsia="zh-CN"/>
              </w:rPr>
            </w:pPr>
            <w:r>
              <w:rPr>
                <w:rFonts w:ascii="Arial" w:eastAsia="TimesNewRomanPSMT" w:hAnsi="Arial" w:cs="Arial"/>
                <w:b/>
                <w:bCs/>
                <w:lang w:eastAsia="zh-CN"/>
              </w:rPr>
              <w:t>griglie di osservazione</w:t>
            </w:r>
          </w:p>
        </w:tc>
      </w:tr>
      <w:tr w:rsidR="00CA517F" w:rsidTr="00CA517F">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A517F" w:rsidRDefault="00CA517F" w:rsidP="00CA517F">
            <w:pPr>
              <w:pStyle w:val="Standard"/>
              <w:numPr>
                <w:ilvl w:val="0"/>
                <w:numId w:val="9"/>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pacing w:line="276" w:lineRule="auto"/>
              <w:rPr>
                <w:rFonts w:ascii="Arial" w:eastAsia="TimesNewRomanPSMT" w:hAnsi="Arial" w:cs="Arial"/>
                <w:b/>
                <w:bCs/>
                <w:lang w:eastAsia="zh-CN"/>
              </w:rPr>
            </w:pPr>
            <w:r>
              <w:rPr>
                <w:rFonts w:ascii="Arial" w:eastAsia="TimesNewRomanPSMT" w:hAnsi="Arial" w:cs="Arial"/>
                <w:b/>
                <w:bCs/>
                <w:lang w:eastAsia="zh-CN"/>
              </w:rPr>
              <w:t>informazioni fornite dalle elementari</w:t>
            </w:r>
          </w:p>
        </w:tc>
      </w:tr>
    </w:tbl>
    <w:p w:rsidR="00CA517F" w:rsidRDefault="00CA517F" w:rsidP="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CA517F" w:rsidRDefault="00CA517F" w:rsidP="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CA517F" w:rsidRDefault="00CA517F" w:rsidP="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tbl>
      <w:tblPr>
        <w:tblW w:w="0" w:type="dxa"/>
        <w:tblInd w:w="602" w:type="dxa"/>
        <w:tblLayout w:type="fixed"/>
        <w:tblCellMar>
          <w:left w:w="10" w:type="dxa"/>
          <w:right w:w="10" w:type="dxa"/>
        </w:tblCellMar>
        <w:tblLook w:val="04A0" w:firstRow="1" w:lastRow="0" w:firstColumn="1" w:lastColumn="0" w:noHBand="0" w:noVBand="1"/>
      </w:tblPr>
      <w:tblGrid>
        <w:gridCol w:w="4656"/>
        <w:gridCol w:w="4535"/>
      </w:tblGrid>
      <w:tr w:rsidR="00CA517F" w:rsidTr="00CA517F">
        <w:trPr>
          <w:trHeight w:val="1667"/>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proofErr w:type="gramStart"/>
            <w:r>
              <w:rPr>
                <w:rFonts w:ascii="Arial" w:eastAsia="TimesNewRomanPSMT" w:hAnsi="Arial" w:cs="Arial"/>
                <w:b/>
                <w:bCs/>
                <w:lang w:eastAsia="zh-CN"/>
              </w:rPr>
              <w:t>Alta  (</w:t>
            </w:r>
            <w:proofErr w:type="gramEnd"/>
            <w:r>
              <w:rPr>
                <w:rFonts w:ascii="Arial" w:eastAsia="TimesNewRomanPSMT" w:hAnsi="Arial" w:cs="Arial"/>
                <w:b/>
                <w:bCs/>
                <w:lang w:eastAsia="zh-CN"/>
              </w:rPr>
              <w:t xml:space="preserve"> voto 10-9)</w:t>
            </w:r>
          </w:p>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p>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TimesNewRomanPSMT" w:hAnsi="Arial" w:cs="Arial"/>
                <w:b/>
                <w:bCs/>
                <w:lang w:eastAsia="zh-CN"/>
              </w:rPr>
            </w:pPr>
            <w:r>
              <w:rPr>
                <w:rFonts w:ascii="Arial" w:eastAsia="TimesNewRomanPSMT" w:hAnsi="Arial" w:cs="Arial"/>
                <w:b/>
                <w:bCs/>
                <w:lang w:eastAsia="zh-CN"/>
              </w:rPr>
              <w:t xml:space="preserve"> Alunni che mostrano impegno costante, partecipazione attiva, metodo di lavoro autonomo</w:t>
            </w: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Cs/>
                <w:lang w:eastAsia="zh-CN"/>
              </w:rPr>
            </w:pPr>
          </w:p>
        </w:tc>
      </w:tr>
      <w:tr w:rsidR="00CA517F" w:rsidTr="00CA517F">
        <w:trPr>
          <w:trHeight w:val="2555"/>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TimesNewRomanPSMT" w:hAnsi="Arial" w:cs="Arial"/>
                <w:b/>
                <w:bCs/>
                <w:lang w:eastAsia="zh-CN"/>
              </w:rPr>
            </w:pPr>
          </w:p>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r>
              <w:rPr>
                <w:rFonts w:ascii="Arial" w:eastAsia="TimesNewRomanPSMT" w:hAnsi="Arial" w:cs="Arial"/>
                <w:b/>
                <w:bCs/>
                <w:lang w:eastAsia="zh-CN"/>
              </w:rPr>
              <w:t xml:space="preserve">Medio-alta </w:t>
            </w:r>
            <w:proofErr w:type="gramStart"/>
            <w:r>
              <w:rPr>
                <w:rFonts w:ascii="Arial" w:eastAsia="TimesNewRomanPSMT" w:hAnsi="Arial" w:cs="Arial"/>
                <w:b/>
                <w:bCs/>
                <w:lang w:eastAsia="zh-CN"/>
              </w:rPr>
              <w:t>(  voto</w:t>
            </w:r>
            <w:proofErr w:type="gramEnd"/>
            <w:r>
              <w:rPr>
                <w:rFonts w:ascii="Arial" w:eastAsia="TimesNewRomanPSMT" w:hAnsi="Arial" w:cs="Arial"/>
                <w:b/>
                <w:bCs/>
                <w:lang w:eastAsia="zh-CN"/>
              </w:rPr>
              <w:t xml:space="preserve"> 8-7)</w:t>
            </w:r>
          </w:p>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p>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TimesNewRomanPSMT" w:hAnsi="Arial" w:cs="Arial"/>
                <w:b/>
                <w:bCs/>
                <w:lang w:eastAsia="zh-CN"/>
              </w:rPr>
            </w:pPr>
            <w:r>
              <w:rPr>
                <w:rFonts w:ascii="Arial" w:eastAsia="TimesNewRomanPSMT" w:hAnsi="Arial" w:cs="Arial"/>
                <w:b/>
                <w:bCs/>
                <w:lang w:eastAsia="zh-CN"/>
              </w:rPr>
              <w:t xml:space="preserve"> Alunni che mostrano impegno adeguato, partecipazione attiva, metodo di lavoro efficace</w:t>
            </w: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Cs/>
                <w:lang w:eastAsia="zh-CN"/>
              </w:rPr>
            </w:pPr>
          </w:p>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Cs/>
                <w:lang w:eastAsia="zh-CN"/>
              </w:rPr>
            </w:pPr>
          </w:p>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Cs/>
                <w:lang w:eastAsia="zh-CN"/>
              </w:rPr>
            </w:pPr>
          </w:p>
        </w:tc>
      </w:tr>
      <w:tr w:rsidR="00CA517F" w:rsidTr="00CA517F">
        <w:trPr>
          <w:trHeight w:val="2085"/>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r>
              <w:rPr>
                <w:rFonts w:ascii="Arial" w:eastAsia="TimesNewRomanPSMT" w:hAnsi="Arial" w:cs="Arial"/>
                <w:b/>
                <w:bCs/>
                <w:lang w:eastAsia="zh-CN"/>
              </w:rPr>
              <w:t>Sufficiente (voto 6)</w:t>
            </w:r>
          </w:p>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p>
          <w:p w:rsidR="00CA517F" w:rsidRDefault="00CA517F">
            <w:pPr>
              <w:pStyle w:val="Standard"/>
              <w:spacing w:line="276" w:lineRule="auto"/>
              <w:rPr>
                <w:rFonts w:ascii="Arial" w:eastAsia="TimesNewRomanPSMT" w:hAnsi="Arial" w:cs="Arial"/>
                <w:b/>
                <w:bCs/>
                <w:lang w:eastAsia="zh-CN"/>
              </w:rPr>
            </w:pPr>
            <w:r>
              <w:rPr>
                <w:rFonts w:ascii="Arial" w:eastAsia="TimesNewRomanPSMT" w:hAnsi="Arial" w:cs="Arial"/>
                <w:b/>
                <w:bCs/>
                <w:lang w:eastAsia="zh-CN"/>
              </w:rPr>
              <w:t>Alunni che mostrano conoscenze e abilità sufficienti o quasi, necessitano di chiarimenti e hanno difficoltà nel metodo di studio.</w:t>
            </w:r>
          </w:p>
          <w:p w:rsidR="00CA517F" w:rsidRDefault="00CA517F">
            <w:pPr>
              <w:pStyle w:val="Standard"/>
              <w:tabs>
                <w:tab w:val="left" w:pos="3420"/>
                <w:tab w:val="right" w:pos="4441"/>
              </w:tabs>
              <w:spacing w:line="276" w:lineRule="auto"/>
              <w:rPr>
                <w:rFonts w:ascii="Arial" w:eastAsia="TimesNewRomanPSMT" w:hAnsi="Arial" w:cs="Arial"/>
                <w:lang w:eastAsia="zh-CN"/>
              </w:rPr>
            </w:pP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517F" w:rsidRDefault="00CA517F">
            <w:pPr>
              <w:pStyle w:val="Standard"/>
              <w:spacing w:line="276" w:lineRule="auto"/>
              <w:jc w:val="center"/>
              <w:rPr>
                <w:lang w:eastAsia="zh-CN"/>
              </w:rPr>
            </w:pPr>
          </w:p>
        </w:tc>
      </w:tr>
      <w:tr w:rsidR="00CA517F" w:rsidTr="00CA517F">
        <w:trPr>
          <w:trHeight w:val="150"/>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r>
              <w:rPr>
                <w:rFonts w:ascii="Arial" w:eastAsia="TimesNewRomanPSMT" w:hAnsi="Arial" w:cs="Arial"/>
                <w:b/>
                <w:bCs/>
                <w:lang w:eastAsia="zh-CN"/>
              </w:rPr>
              <w:t xml:space="preserve">Bassa </w:t>
            </w:r>
            <w:proofErr w:type="gramStart"/>
            <w:r>
              <w:rPr>
                <w:rFonts w:ascii="Arial" w:eastAsia="TimesNewRomanPSMT" w:hAnsi="Arial" w:cs="Arial"/>
                <w:b/>
                <w:bCs/>
                <w:lang w:eastAsia="zh-CN"/>
              </w:rPr>
              <w:t>( voto</w:t>
            </w:r>
            <w:proofErr w:type="gramEnd"/>
            <w:r>
              <w:rPr>
                <w:rFonts w:ascii="Arial" w:eastAsia="TimesNewRomanPSMT" w:hAnsi="Arial" w:cs="Arial"/>
                <w:b/>
                <w:bCs/>
                <w:lang w:eastAsia="zh-CN"/>
              </w:rPr>
              <w:t xml:space="preserve"> 5-4)</w:t>
            </w:r>
          </w:p>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p>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TimesNewRomanPSMT" w:hAnsi="Arial" w:cs="Arial"/>
                <w:b/>
                <w:bCs/>
                <w:lang w:eastAsia="zh-CN"/>
              </w:rPr>
            </w:pPr>
            <w:r>
              <w:rPr>
                <w:rFonts w:ascii="Arial" w:eastAsia="TimesNewRomanPSMT" w:hAnsi="Arial" w:cs="Arial"/>
                <w:b/>
                <w:bCs/>
                <w:lang w:eastAsia="zh-CN"/>
              </w:rPr>
              <w:t>Alunni che mostrano impegno scarso, mancanza di partecipazione, metodo di lavoro da acquisire</w:t>
            </w: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517F" w:rsidRDefault="00CA517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Cs/>
                <w:lang w:eastAsia="zh-CN"/>
              </w:rPr>
            </w:pPr>
          </w:p>
        </w:tc>
      </w:tr>
    </w:tbl>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017D89" w:rsidRPr="00094CB4" w:rsidRDefault="00017D89" w:rsidP="00017D89">
      <w:pPr>
        <w:autoSpaceDE w:val="0"/>
        <w:autoSpaceDN w:val="0"/>
        <w:adjustRightInd w:val="0"/>
        <w:spacing w:after="120" w:line="240" w:lineRule="auto"/>
        <w:rPr>
          <w:rFonts w:ascii="Arial" w:hAnsi="Arial" w:cs="Arial"/>
          <w:b/>
          <w:bCs/>
          <w:sz w:val="24"/>
          <w:szCs w:val="24"/>
        </w:rPr>
      </w:pPr>
      <w:r w:rsidRPr="00094CB4">
        <w:rPr>
          <w:rFonts w:ascii="Arial" w:hAnsi="Arial" w:cs="Arial"/>
          <w:b/>
          <w:bCs/>
          <w:sz w:val="24"/>
          <w:szCs w:val="24"/>
        </w:rPr>
        <w:lastRenderedPageBreak/>
        <w:t xml:space="preserve">NUCLEI FONDANTI </w:t>
      </w:r>
    </w:p>
    <w:p w:rsidR="00017D89" w:rsidRDefault="00017D89" w:rsidP="00017D89">
      <w:pPr>
        <w:numPr>
          <w:ilvl w:val="0"/>
          <w:numId w:val="3"/>
        </w:numPr>
        <w:autoSpaceDE w:val="0"/>
        <w:autoSpaceDN w:val="0"/>
        <w:adjustRightInd w:val="0"/>
        <w:spacing w:after="0" w:line="240" w:lineRule="auto"/>
        <w:rPr>
          <w:rFonts w:ascii="Arial" w:hAnsi="Arial" w:cs="Arial"/>
          <w:sz w:val="24"/>
          <w:szCs w:val="24"/>
        </w:rPr>
      </w:pPr>
      <w:r w:rsidRPr="00094CB4">
        <w:rPr>
          <w:rFonts w:ascii="Arial" w:hAnsi="Arial" w:cs="Arial"/>
          <w:sz w:val="24"/>
          <w:szCs w:val="24"/>
        </w:rPr>
        <w:t>I principali</w:t>
      </w:r>
      <w:r>
        <w:rPr>
          <w:rFonts w:ascii="Arial" w:hAnsi="Arial" w:cs="Arial"/>
          <w:sz w:val="24"/>
          <w:szCs w:val="24"/>
        </w:rPr>
        <w:t xml:space="preserve"> </w:t>
      </w:r>
      <w:r w:rsidRPr="00094CB4">
        <w:rPr>
          <w:rFonts w:ascii="Arial" w:hAnsi="Arial" w:cs="Arial"/>
          <w:sz w:val="24"/>
          <w:szCs w:val="24"/>
        </w:rPr>
        <w:t>ambienti del pianeta</w:t>
      </w:r>
    </w:p>
    <w:p w:rsidR="00017D89" w:rsidRPr="000E1D2A" w:rsidRDefault="00017D89" w:rsidP="00017D89">
      <w:pPr>
        <w:numPr>
          <w:ilvl w:val="0"/>
          <w:numId w:val="3"/>
        </w:numPr>
        <w:autoSpaceDE w:val="0"/>
        <w:autoSpaceDN w:val="0"/>
        <w:adjustRightInd w:val="0"/>
        <w:spacing w:after="0" w:line="240" w:lineRule="auto"/>
        <w:rPr>
          <w:rFonts w:ascii="Arial" w:hAnsi="Arial" w:cs="Arial"/>
          <w:sz w:val="24"/>
          <w:szCs w:val="24"/>
        </w:rPr>
      </w:pPr>
      <w:r w:rsidRPr="00F81625">
        <w:rPr>
          <w:rFonts w:ascii="Arial" w:hAnsi="Arial" w:cs="Arial"/>
          <w:sz w:val="24"/>
          <w:szCs w:val="24"/>
        </w:rPr>
        <w:t>Aspetti socioeconomici, religiosi, culturali della popolazione mondiale con particolare riferimento a problematiche attuali (sviluppo, sottosviluppo, migrazione, urbanizzazione, globalizzazione, distruzione delle risorse e degrado am</w:t>
      </w:r>
      <w:r>
        <w:rPr>
          <w:rFonts w:ascii="Arial" w:hAnsi="Arial" w:cs="Arial"/>
          <w:sz w:val="24"/>
          <w:szCs w:val="24"/>
        </w:rPr>
        <w:t>bientale</w:t>
      </w:r>
      <w:r w:rsidRPr="00F81625">
        <w:rPr>
          <w:rFonts w:ascii="Arial" w:hAnsi="Arial" w:cs="Arial"/>
          <w:sz w:val="24"/>
          <w:szCs w:val="24"/>
        </w:rPr>
        <w:t>)</w:t>
      </w:r>
    </w:p>
    <w:p w:rsidR="00017D89" w:rsidRDefault="00017D89" w:rsidP="00017D89">
      <w:pPr>
        <w:numPr>
          <w:ilvl w:val="0"/>
          <w:numId w:val="3"/>
        </w:numPr>
        <w:autoSpaceDE w:val="0"/>
        <w:autoSpaceDN w:val="0"/>
        <w:adjustRightInd w:val="0"/>
        <w:spacing w:after="0" w:line="240" w:lineRule="auto"/>
        <w:rPr>
          <w:rFonts w:ascii="Arial" w:hAnsi="Arial" w:cs="Arial"/>
          <w:sz w:val="24"/>
          <w:szCs w:val="24"/>
        </w:rPr>
      </w:pPr>
      <w:r w:rsidRPr="00094CB4">
        <w:rPr>
          <w:rFonts w:ascii="Arial" w:hAnsi="Arial" w:cs="Arial"/>
          <w:sz w:val="24"/>
          <w:szCs w:val="24"/>
        </w:rPr>
        <w:t>Contenuti extraeur</w:t>
      </w:r>
      <w:r>
        <w:rPr>
          <w:rFonts w:ascii="Arial" w:hAnsi="Arial" w:cs="Arial"/>
          <w:sz w:val="24"/>
          <w:szCs w:val="24"/>
        </w:rPr>
        <w:t>opei: aspetti fisici e antropici</w:t>
      </w:r>
    </w:p>
    <w:p w:rsidR="00017D89" w:rsidRPr="008A6117" w:rsidRDefault="00017D89" w:rsidP="00017D89">
      <w:pPr>
        <w:autoSpaceDE w:val="0"/>
        <w:autoSpaceDN w:val="0"/>
        <w:adjustRightInd w:val="0"/>
        <w:spacing w:after="0" w:line="240" w:lineRule="auto"/>
        <w:rPr>
          <w:rFonts w:ascii="Arial" w:hAnsi="Arial" w:cs="Arial"/>
          <w:sz w:val="24"/>
          <w:szCs w:val="24"/>
        </w:rPr>
      </w:pPr>
    </w:p>
    <w:p w:rsidR="00017D89" w:rsidRDefault="00017D89" w:rsidP="00017D89">
      <w:pPr>
        <w:autoSpaceDE w:val="0"/>
        <w:autoSpaceDN w:val="0"/>
        <w:adjustRightInd w:val="0"/>
        <w:spacing w:after="0" w:line="240" w:lineRule="auto"/>
        <w:rPr>
          <w:rFonts w:ascii="Arial" w:hAnsi="Arial" w:cs="Arial"/>
          <w:sz w:val="24"/>
          <w:szCs w:val="24"/>
        </w:rPr>
      </w:pPr>
    </w:p>
    <w:p w:rsidR="00017D89" w:rsidRPr="00F81625" w:rsidRDefault="00017D89" w:rsidP="00017D89">
      <w:pPr>
        <w:autoSpaceDE w:val="0"/>
        <w:autoSpaceDN w:val="0"/>
        <w:adjustRightInd w:val="0"/>
        <w:spacing w:after="0" w:line="240" w:lineRule="auto"/>
        <w:rPr>
          <w:rFonts w:ascii="Arial" w:hAnsi="Arial" w:cs="Arial"/>
          <w:sz w:val="24"/>
          <w:szCs w:val="24"/>
        </w:rPr>
      </w:pPr>
    </w:p>
    <w:tbl>
      <w:tblPr>
        <w:tblW w:w="0" w:type="auto"/>
        <w:tblInd w:w="54" w:type="dxa"/>
        <w:tblLayout w:type="fixed"/>
        <w:tblCellMar>
          <w:left w:w="54" w:type="dxa"/>
          <w:right w:w="54" w:type="dxa"/>
        </w:tblCellMar>
        <w:tblLook w:val="0000" w:firstRow="0" w:lastRow="0" w:firstColumn="0" w:lastColumn="0" w:noHBand="0" w:noVBand="0"/>
      </w:tblPr>
      <w:tblGrid>
        <w:gridCol w:w="3675"/>
        <w:gridCol w:w="2948"/>
        <w:gridCol w:w="3022"/>
      </w:tblGrid>
      <w:tr w:rsidR="00017D89" w:rsidRPr="001900B6" w:rsidTr="00DD7C7A">
        <w:trPr>
          <w:trHeight w:val="1"/>
        </w:trPr>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017D89" w:rsidRPr="001900B6" w:rsidRDefault="00017D89" w:rsidP="00DD7C7A">
            <w:pPr>
              <w:autoSpaceDE w:val="0"/>
              <w:autoSpaceDN w:val="0"/>
              <w:adjustRightInd w:val="0"/>
              <w:spacing w:after="0" w:line="240" w:lineRule="auto"/>
              <w:jc w:val="center"/>
              <w:rPr>
                <w:rFonts w:ascii="Arial" w:hAnsi="Arial" w:cs="Arial"/>
                <w:sz w:val="24"/>
                <w:szCs w:val="24"/>
              </w:rPr>
            </w:pPr>
            <w:r w:rsidRPr="001900B6">
              <w:rPr>
                <w:rFonts w:ascii="Arial" w:hAnsi="Arial" w:cs="Arial"/>
                <w:b/>
                <w:bCs/>
                <w:sz w:val="24"/>
                <w:szCs w:val="24"/>
              </w:rPr>
              <w:t>COMPETENZE</w:t>
            </w:r>
          </w:p>
        </w:tc>
        <w:tc>
          <w:tcPr>
            <w:tcW w:w="2948" w:type="dxa"/>
            <w:tcBorders>
              <w:top w:val="single" w:sz="2" w:space="0" w:color="000000"/>
              <w:left w:val="single" w:sz="2" w:space="0" w:color="000000"/>
              <w:bottom w:val="single" w:sz="2" w:space="0" w:color="000000"/>
              <w:right w:val="single" w:sz="2" w:space="0" w:color="000000"/>
            </w:tcBorders>
            <w:shd w:val="clear" w:color="000000" w:fill="FFFFFF"/>
          </w:tcPr>
          <w:p w:rsidR="00017D89" w:rsidRPr="001900B6" w:rsidRDefault="00017D89" w:rsidP="00DD7C7A">
            <w:pPr>
              <w:autoSpaceDE w:val="0"/>
              <w:autoSpaceDN w:val="0"/>
              <w:adjustRightInd w:val="0"/>
              <w:spacing w:after="0" w:line="240" w:lineRule="auto"/>
              <w:jc w:val="center"/>
              <w:rPr>
                <w:rFonts w:ascii="Arial" w:hAnsi="Arial" w:cs="Arial"/>
                <w:sz w:val="24"/>
                <w:szCs w:val="24"/>
              </w:rPr>
            </w:pPr>
            <w:r w:rsidRPr="001900B6">
              <w:rPr>
                <w:rFonts w:ascii="Arial" w:hAnsi="Arial" w:cs="Arial"/>
                <w:b/>
                <w:bCs/>
                <w:sz w:val="24"/>
                <w:szCs w:val="24"/>
              </w:rPr>
              <w:t>ABILITA’ E RISULTATI ATTESI</w:t>
            </w:r>
          </w:p>
        </w:tc>
        <w:tc>
          <w:tcPr>
            <w:tcW w:w="3022" w:type="dxa"/>
            <w:tcBorders>
              <w:top w:val="single" w:sz="2" w:space="0" w:color="000000"/>
              <w:left w:val="single" w:sz="2" w:space="0" w:color="000000"/>
              <w:bottom w:val="single" w:sz="2" w:space="0" w:color="000000"/>
              <w:right w:val="single" w:sz="2" w:space="0" w:color="000000"/>
            </w:tcBorders>
            <w:shd w:val="clear" w:color="000000" w:fill="FFFFFF"/>
          </w:tcPr>
          <w:p w:rsidR="00017D89" w:rsidRPr="001900B6" w:rsidRDefault="00017D89" w:rsidP="00DD7C7A">
            <w:pPr>
              <w:autoSpaceDE w:val="0"/>
              <w:autoSpaceDN w:val="0"/>
              <w:adjustRightInd w:val="0"/>
              <w:spacing w:after="0" w:line="240" w:lineRule="auto"/>
              <w:jc w:val="center"/>
              <w:rPr>
                <w:rFonts w:ascii="Arial" w:hAnsi="Arial" w:cs="Arial"/>
                <w:sz w:val="24"/>
                <w:szCs w:val="24"/>
              </w:rPr>
            </w:pPr>
            <w:r w:rsidRPr="001900B6">
              <w:rPr>
                <w:rFonts w:ascii="Arial" w:hAnsi="Arial" w:cs="Arial"/>
                <w:b/>
                <w:bCs/>
                <w:sz w:val="24"/>
                <w:szCs w:val="24"/>
              </w:rPr>
              <w:t>CONOSCENZE</w:t>
            </w:r>
          </w:p>
        </w:tc>
      </w:tr>
      <w:tr w:rsidR="00017D89" w:rsidRPr="001900B6" w:rsidTr="00DD7C7A">
        <w:trPr>
          <w:trHeight w:val="1"/>
        </w:trPr>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 xml:space="preserve">Saper riconoscere gli elementi delle attività umane che modificano il paesaggio e gli aspetti economici del territorio.  </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Saper riconoscere gli elementi del paesaggio e collocarsi sul territorio</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Saper leggere carte geografiche e tematiche, immagini satellitari e del paesaggio,</w:t>
            </w:r>
            <w:r>
              <w:rPr>
                <w:rFonts w:ascii="Arial" w:hAnsi="Arial" w:cs="Arial"/>
                <w:sz w:val="24"/>
                <w:szCs w:val="24"/>
              </w:rPr>
              <w:t xml:space="preserve"> </w:t>
            </w:r>
            <w:r w:rsidRPr="001900B6">
              <w:rPr>
                <w:rFonts w:ascii="Arial" w:hAnsi="Arial" w:cs="Arial"/>
                <w:sz w:val="24"/>
                <w:szCs w:val="24"/>
              </w:rPr>
              <w:t>schemi e tabelle statistiche</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Saper raccogliere e organizzare le informazioni da testi differenti dal testo di base tra cui l'atlante geografico per costruire un ipertesto interdisciplinare con tematiche geografiche e di educazione ambientale</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Riflettere su alcune problematiche ambientali quali la globalizzazione, il nord e il sud del mondo, le migrazioni, la povertà, l'effetto serra, la desertificazione...</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Riconoscere le parole chiave della materia, conoscendone il significato e saperle utilizzare in maniera appropriata nell'esposizione scritta e orale</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Saper organizzare lo studio in maniera sistematica individuando gli elementi essenziali di un testo e approntando tecniche di memorizzazione,</w:t>
            </w:r>
            <w:r>
              <w:rPr>
                <w:rFonts w:ascii="Arial" w:hAnsi="Arial" w:cs="Arial"/>
                <w:sz w:val="24"/>
                <w:szCs w:val="24"/>
              </w:rPr>
              <w:t xml:space="preserve"> </w:t>
            </w:r>
            <w:r w:rsidRPr="001900B6">
              <w:rPr>
                <w:rFonts w:ascii="Arial" w:hAnsi="Arial" w:cs="Arial"/>
                <w:sz w:val="24"/>
                <w:szCs w:val="24"/>
              </w:rPr>
              <w:lastRenderedPageBreak/>
              <w:t xml:space="preserve">schematizzazione ed esposizione a breve, medio e lungo termine </w:t>
            </w:r>
          </w:p>
        </w:tc>
        <w:tc>
          <w:tcPr>
            <w:tcW w:w="2948" w:type="dxa"/>
            <w:tcBorders>
              <w:top w:val="single" w:sz="2" w:space="0" w:color="000000"/>
              <w:left w:val="single" w:sz="2" w:space="0" w:color="000000"/>
              <w:bottom w:val="single" w:sz="2" w:space="0" w:color="000000"/>
              <w:right w:val="single" w:sz="2" w:space="0" w:color="000000"/>
            </w:tcBorders>
            <w:shd w:val="clear" w:color="000000" w:fill="FFFFFF"/>
          </w:tcPr>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Conoscere e rispettare realtà socio-culturali diverse.</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Riflettere sulle norme che regolano la vita sociale e sui fondamentali diritti-doveri del cittadino.</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Confrontare e riflettere sulle differenze tra diverse realtà geografiche.</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Saper costruire cartine, grafici e tabelle.</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Comprende in che modo l’uomo utilizza e modifica e l’ambiente e come, a sua volta, ne viene influenzato</w:t>
            </w:r>
          </w:p>
        </w:tc>
        <w:tc>
          <w:tcPr>
            <w:tcW w:w="3022" w:type="dxa"/>
            <w:tcBorders>
              <w:top w:val="single" w:sz="2" w:space="0" w:color="000000"/>
              <w:left w:val="single" w:sz="2" w:space="0" w:color="000000"/>
              <w:bottom w:val="single" w:sz="2" w:space="0" w:color="000000"/>
              <w:right w:val="single" w:sz="2" w:space="0" w:color="000000"/>
            </w:tcBorders>
            <w:shd w:val="clear" w:color="000000" w:fill="FFFFFF"/>
          </w:tcPr>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Comprensione dei fondamenti delle istituzioni della vita sociale</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Comprensione ed uso dei linguaggi e degli strumenti specifici</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Saper cogliere il significato globale e individuare le informazioni principali di un testo</w:t>
            </w:r>
          </w:p>
          <w:p w:rsidR="00017D89" w:rsidRPr="001900B6" w:rsidRDefault="00017D89" w:rsidP="00DD7C7A">
            <w:pPr>
              <w:autoSpaceDE w:val="0"/>
              <w:autoSpaceDN w:val="0"/>
              <w:adjustRightInd w:val="0"/>
              <w:spacing w:after="0" w:line="240" w:lineRule="auto"/>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Confrontare due o più fatti, individuando analogie e differenze</w:t>
            </w:r>
          </w:p>
          <w:p w:rsidR="00017D89" w:rsidRPr="001900B6" w:rsidRDefault="00017D89" w:rsidP="00DD7C7A">
            <w:pPr>
              <w:autoSpaceDE w:val="0"/>
              <w:autoSpaceDN w:val="0"/>
              <w:adjustRightInd w:val="0"/>
              <w:spacing w:after="120" w:line="240" w:lineRule="auto"/>
              <w:ind w:hanging="357"/>
              <w:jc w:val="both"/>
              <w:rPr>
                <w:rFonts w:ascii="Arial" w:hAnsi="Arial" w:cs="Arial"/>
                <w:sz w:val="24"/>
                <w:szCs w:val="24"/>
              </w:rPr>
            </w:pPr>
          </w:p>
          <w:p w:rsidR="00017D89" w:rsidRPr="001900B6" w:rsidRDefault="00017D89" w:rsidP="00DD7C7A">
            <w:pPr>
              <w:autoSpaceDE w:val="0"/>
              <w:autoSpaceDN w:val="0"/>
              <w:adjustRightInd w:val="0"/>
              <w:spacing w:after="0" w:line="240" w:lineRule="auto"/>
              <w:rPr>
                <w:rFonts w:ascii="Arial" w:hAnsi="Arial" w:cs="Arial"/>
                <w:sz w:val="24"/>
                <w:szCs w:val="24"/>
              </w:rPr>
            </w:pPr>
            <w:r w:rsidRPr="001900B6">
              <w:rPr>
                <w:rFonts w:ascii="Arial" w:hAnsi="Arial" w:cs="Arial"/>
                <w:sz w:val="24"/>
                <w:szCs w:val="24"/>
              </w:rPr>
              <w:t xml:space="preserve">Conoscere gli aspetti e le norme di vita sociale, civile, </w:t>
            </w:r>
            <w:proofErr w:type="spellStart"/>
            <w:r w:rsidRPr="001900B6">
              <w:rPr>
                <w:rFonts w:ascii="Arial" w:hAnsi="Arial" w:cs="Arial"/>
                <w:sz w:val="24"/>
                <w:szCs w:val="24"/>
              </w:rPr>
              <w:t>ecc</w:t>
            </w:r>
            <w:proofErr w:type="spellEnd"/>
            <w:r w:rsidRPr="001900B6">
              <w:rPr>
                <w:rFonts w:ascii="Arial" w:hAnsi="Arial" w:cs="Arial"/>
                <w:sz w:val="24"/>
                <w:szCs w:val="24"/>
              </w:rPr>
              <w:t xml:space="preserve"> relativamente all'epoca storica studiata </w:t>
            </w:r>
          </w:p>
          <w:p w:rsidR="00017D89" w:rsidRPr="001900B6" w:rsidRDefault="00017D89" w:rsidP="00DD7C7A">
            <w:pPr>
              <w:autoSpaceDE w:val="0"/>
              <w:autoSpaceDN w:val="0"/>
              <w:adjustRightInd w:val="0"/>
              <w:spacing w:after="0" w:line="240" w:lineRule="auto"/>
              <w:rPr>
                <w:rFonts w:ascii="Arial" w:hAnsi="Arial" w:cs="Arial"/>
                <w:sz w:val="24"/>
                <w:szCs w:val="24"/>
              </w:rPr>
            </w:pPr>
          </w:p>
        </w:tc>
      </w:tr>
    </w:tbl>
    <w:p w:rsidR="00017D89" w:rsidRPr="00094CB4" w:rsidRDefault="00017D89" w:rsidP="00017D89">
      <w:pPr>
        <w:autoSpaceDE w:val="0"/>
        <w:autoSpaceDN w:val="0"/>
        <w:adjustRightInd w:val="0"/>
        <w:spacing w:after="0" w:line="240" w:lineRule="auto"/>
        <w:rPr>
          <w:rFonts w:ascii="Arial" w:hAnsi="Arial" w:cs="Arial"/>
          <w:sz w:val="24"/>
          <w:szCs w:val="24"/>
        </w:rPr>
      </w:pPr>
    </w:p>
    <w:p w:rsidR="00017D89" w:rsidRDefault="00017D89" w:rsidP="00017D89">
      <w:pPr>
        <w:autoSpaceDE w:val="0"/>
        <w:autoSpaceDN w:val="0"/>
        <w:adjustRightInd w:val="0"/>
        <w:spacing w:after="0" w:line="240" w:lineRule="auto"/>
        <w:jc w:val="both"/>
        <w:rPr>
          <w:rFonts w:ascii="Arial" w:hAnsi="Arial" w:cs="Arial"/>
          <w:b/>
          <w:bCs/>
          <w:smallCaps/>
          <w:sz w:val="24"/>
          <w:szCs w:val="24"/>
          <w:u w:val="single"/>
        </w:rPr>
      </w:pPr>
    </w:p>
    <w:p w:rsidR="00017D89" w:rsidRDefault="00017D89" w:rsidP="00017D89">
      <w:pPr>
        <w:autoSpaceDE w:val="0"/>
        <w:autoSpaceDN w:val="0"/>
        <w:adjustRightInd w:val="0"/>
        <w:spacing w:after="0" w:line="240" w:lineRule="auto"/>
        <w:jc w:val="both"/>
        <w:rPr>
          <w:rFonts w:ascii="Arial" w:hAnsi="Arial" w:cs="Arial"/>
          <w:b/>
          <w:bCs/>
          <w:smallCaps/>
          <w:sz w:val="24"/>
          <w:szCs w:val="24"/>
          <w:u w:val="single"/>
        </w:rPr>
      </w:pPr>
    </w:p>
    <w:p w:rsidR="00017D89" w:rsidRPr="00D62A15" w:rsidRDefault="00017D89" w:rsidP="00017D89">
      <w:pPr>
        <w:autoSpaceDE w:val="0"/>
        <w:autoSpaceDN w:val="0"/>
        <w:adjustRightInd w:val="0"/>
        <w:spacing w:after="0" w:line="240" w:lineRule="auto"/>
        <w:jc w:val="both"/>
        <w:rPr>
          <w:rFonts w:ascii="Arial" w:hAnsi="Arial" w:cs="Arial"/>
          <w:b/>
          <w:bCs/>
          <w:smallCaps/>
          <w:sz w:val="24"/>
          <w:szCs w:val="24"/>
          <w:u w:val="single"/>
        </w:rPr>
      </w:pPr>
      <w:r w:rsidRPr="00D62A15">
        <w:rPr>
          <w:rFonts w:ascii="Arial" w:hAnsi="Arial" w:cs="Arial"/>
          <w:b/>
          <w:bCs/>
          <w:smallCaps/>
          <w:sz w:val="24"/>
          <w:szCs w:val="24"/>
          <w:u w:val="single"/>
        </w:rPr>
        <w:t>Obiettivi specifici di apprendimento:</w:t>
      </w:r>
    </w:p>
    <w:p w:rsidR="00017D89" w:rsidRPr="00D62A15" w:rsidRDefault="00017D89" w:rsidP="00017D89">
      <w:pPr>
        <w:autoSpaceDE w:val="0"/>
        <w:autoSpaceDN w:val="0"/>
        <w:adjustRightInd w:val="0"/>
        <w:spacing w:after="0" w:line="240" w:lineRule="auto"/>
        <w:jc w:val="both"/>
        <w:rPr>
          <w:rFonts w:ascii="Arial" w:hAnsi="Arial" w:cs="Arial"/>
          <w:sz w:val="24"/>
          <w:szCs w:val="24"/>
        </w:rPr>
      </w:pPr>
    </w:p>
    <w:p w:rsidR="00017D89" w:rsidRPr="00D62A15" w:rsidRDefault="00017D89" w:rsidP="00017D89">
      <w:pPr>
        <w:pStyle w:val="Paragrafoelenco"/>
        <w:numPr>
          <w:ilvl w:val="0"/>
          <w:numId w:val="7"/>
        </w:numPr>
        <w:spacing w:after="0" w:line="240" w:lineRule="auto"/>
        <w:jc w:val="both"/>
        <w:rPr>
          <w:rFonts w:ascii="Arial" w:eastAsia="Times New Roman" w:hAnsi="Arial" w:cs="Arial"/>
          <w:sz w:val="24"/>
          <w:szCs w:val="24"/>
          <w:lang w:eastAsia="it-IT"/>
        </w:rPr>
      </w:pPr>
      <w:r w:rsidRPr="00D62A15">
        <w:rPr>
          <w:rFonts w:ascii="Arial" w:eastAsia="Times New Roman" w:hAnsi="Arial" w:cs="Arial"/>
          <w:sz w:val="24"/>
          <w:szCs w:val="24"/>
          <w:lang w:eastAsia="it-IT"/>
        </w:rPr>
        <w:t>Orientarsi nelle realtà territoriali lontane, anche attraverso l’utilizzo dei programmi multimediali di visualizzazione dall’alto.</w:t>
      </w:r>
    </w:p>
    <w:p w:rsidR="00017D89" w:rsidRPr="00D62A15" w:rsidRDefault="00017D89" w:rsidP="00017D89">
      <w:pPr>
        <w:pStyle w:val="Paragrafoelenco"/>
        <w:numPr>
          <w:ilvl w:val="0"/>
          <w:numId w:val="7"/>
        </w:numPr>
        <w:autoSpaceDE w:val="0"/>
        <w:autoSpaceDN w:val="0"/>
        <w:adjustRightInd w:val="0"/>
        <w:spacing w:after="0" w:line="240" w:lineRule="auto"/>
        <w:rPr>
          <w:rFonts w:ascii="Arial" w:hAnsi="Arial" w:cs="Arial"/>
          <w:sz w:val="24"/>
          <w:szCs w:val="24"/>
        </w:rPr>
      </w:pPr>
      <w:r w:rsidRPr="00D62A15">
        <w:rPr>
          <w:rFonts w:ascii="Arial" w:hAnsi="Arial" w:cs="Arial"/>
          <w:sz w:val="24"/>
          <w:szCs w:val="24"/>
        </w:rPr>
        <w:t>Leggere e interpretare vari tipi di carte geografiche (da quella topografica al planisfero), utilizzando scale di riduzione, coordinate geografiche e simbologia.</w:t>
      </w:r>
    </w:p>
    <w:p w:rsidR="00017D89" w:rsidRPr="00D62A15" w:rsidRDefault="00017D89" w:rsidP="00017D89">
      <w:pPr>
        <w:pStyle w:val="Paragrafoelenco"/>
        <w:numPr>
          <w:ilvl w:val="0"/>
          <w:numId w:val="7"/>
        </w:numPr>
        <w:autoSpaceDE w:val="0"/>
        <w:autoSpaceDN w:val="0"/>
        <w:adjustRightInd w:val="0"/>
        <w:spacing w:after="0" w:line="240" w:lineRule="auto"/>
        <w:rPr>
          <w:rFonts w:ascii="Arial" w:hAnsi="Arial" w:cs="Arial"/>
          <w:sz w:val="24"/>
          <w:szCs w:val="24"/>
        </w:rPr>
      </w:pPr>
      <w:r w:rsidRPr="00D62A15">
        <w:rPr>
          <w:rFonts w:ascii="Arial" w:hAnsi="Arial" w:cs="Arial"/>
          <w:sz w:val="24"/>
          <w:szCs w:val="24"/>
        </w:rPr>
        <w:t>Utilizzare strumenti tradizionali (carte, grafici, dati statistici, immagini, ecc.) per comprendere e comunicare fatti e fenomeni territoriali.</w:t>
      </w:r>
    </w:p>
    <w:p w:rsidR="00017D89" w:rsidRPr="00D62A15" w:rsidRDefault="00017D89" w:rsidP="00017D89">
      <w:pPr>
        <w:pStyle w:val="Paragrafoelenco"/>
        <w:numPr>
          <w:ilvl w:val="0"/>
          <w:numId w:val="7"/>
        </w:numPr>
        <w:autoSpaceDE w:val="0"/>
        <w:autoSpaceDN w:val="0"/>
        <w:adjustRightInd w:val="0"/>
        <w:spacing w:after="0" w:line="240" w:lineRule="auto"/>
        <w:rPr>
          <w:rFonts w:ascii="Arial" w:hAnsi="Arial" w:cs="Arial"/>
          <w:bCs/>
          <w:sz w:val="24"/>
          <w:szCs w:val="24"/>
        </w:rPr>
      </w:pPr>
      <w:r w:rsidRPr="00D62A15">
        <w:rPr>
          <w:rFonts w:ascii="Arial" w:hAnsi="Arial" w:cs="Arial"/>
          <w:bCs/>
          <w:sz w:val="24"/>
          <w:szCs w:val="24"/>
        </w:rPr>
        <w:t>Interpretare e confrontare alcuni caratteri dei paesaggi italiani, europei e mondiali, anche in relazione alla loro evoluzione nel tempo.</w:t>
      </w:r>
    </w:p>
    <w:p w:rsidR="00017D89" w:rsidRPr="00D62A15" w:rsidRDefault="00017D89" w:rsidP="00017D89">
      <w:pPr>
        <w:pStyle w:val="Paragrafoelenco"/>
        <w:numPr>
          <w:ilvl w:val="0"/>
          <w:numId w:val="7"/>
        </w:numPr>
        <w:autoSpaceDE w:val="0"/>
        <w:autoSpaceDN w:val="0"/>
        <w:adjustRightInd w:val="0"/>
        <w:spacing w:after="0" w:line="240" w:lineRule="auto"/>
        <w:rPr>
          <w:rFonts w:ascii="Arial" w:hAnsi="Arial" w:cs="Arial"/>
          <w:bCs/>
          <w:sz w:val="24"/>
          <w:szCs w:val="24"/>
        </w:rPr>
      </w:pPr>
      <w:r w:rsidRPr="00D62A15">
        <w:rPr>
          <w:rFonts w:ascii="Arial" w:hAnsi="Arial" w:cs="Arial"/>
          <w:bCs/>
          <w:sz w:val="24"/>
          <w:szCs w:val="24"/>
        </w:rPr>
        <w:t>Conoscere temi e problemi di tutela del paesaggio come patrimonio naturale e culturale Consolidare il concetto di regione geografica (fisica, climatica, storica, economica) applicandolo all’Italia, all’Europa e agli altri continenti.</w:t>
      </w:r>
    </w:p>
    <w:p w:rsidR="00017D89" w:rsidRPr="00D62A15" w:rsidRDefault="00017D89" w:rsidP="00017D89">
      <w:pPr>
        <w:pStyle w:val="Paragrafoelenco"/>
        <w:numPr>
          <w:ilvl w:val="0"/>
          <w:numId w:val="7"/>
        </w:numPr>
        <w:autoSpaceDE w:val="0"/>
        <w:autoSpaceDN w:val="0"/>
        <w:adjustRightInd w:val="0"/>
        <w:spacing w:after="0" w:line="240" w:lineRule="auto"/>
        <w:rPr>
          <w:rFonts w:ascii="Arial" w:hAnsi="Arial" w:cs="Arial"/>
          <w:bCs/>
          <w:sz w:val="24"/>
          <w:szCs w:val="24"/>
        </w:rPr>
      </w:pPr>
      <w:r w:rsidRPr="00D62A15">
        <w:rPr>
          <w:rFonts w:ascii="Arial" w:hAnsi="Arial" w:cs="Arial"/>
          <w:bCs/>
          <w:sz w:val="24"/>
          <w:szCs w:val="24"/>
        </w:rPr>
        <w:t xml:space="preserve">Analizzare in termini di spazio le interrelazioni tra fatti e fenomeni demografici, sociali ed economici di portata nazionale, europea e mondiale. </w:t>
      </w:r>
    </w:p>
    <w:p w:rsidR="00017D89" w:rsidRPr="00D62A15" w:rsidRDefault="00017D89" w:rsidP="00017D89">
      <w:pPr>
        <w:pStyle w:val="Paragrafoelenco"/>
        <w:numPr>
          <w:ilvl w:val="0"/>
          <w:numId w:val="7"/>
        </w:numPr>
        <w:autoSpaceDE w:val="0"/>
        <w:autoSpaceDN w:val="0"/>
        <w:adjustRightInd w:val="0"/>
        <w:spacing w:after="0" w:line="240" w:lineRule="auto"/>
        <w:rPr>
          <w:rFonts w:ascii="Arial" w:hAnsi="Arial" w:cs="Arial"/>
          <w:bCs/>
          <w:sz w:val="24"/>
          <w:szCs w:val="24"/>
        </w:rPr>
      </w:pPr>
      <w:r w:rsidRPr="00D62A15">
        <w:rPr>
          <w:rFonts w:ascii="Arial" w:hAnsi="Arial" w:cs="Arial"/>
          <w:bCs/>
          <w:sz w:val="24"/>
          <w:szCs w:val="24"/>
        </w:rPr>
        <w:t>Utilizzare modelli interpretativi di assetti territoriali dei principali Paesi europei e degli altri continenti, anche in relazione alla loro evoluzione storico-politico-economica</w:t>
      </w:r>
    </w:p>
    <w:p w:rsidR="00017D89" w:rsidRDefault="00017D89" w:rsidP="00017D89">
      <w:pPr>
        <w:autoSpaceDE w:val="0"/>
        <w:autoSpaceDN w:val="0"/>
        <w:adjustRightInd w:val="0"/>
        <w:spacing w:after="0" w:line="240" w:lineRule="auto"/>
        <w:rPr>
          <w:rFonts w:ascii="Arial" w:hAnsi="Arial" w:cs="Arial"/>
          <w:b/>
          <w:bCs/>
          <w:smallCaps/>
          <w:sz w:val="24"/>
          <w:szCs w:val="24"/>
          <w:u w:val="single"/>
        </w:rPr>
      </w:pPr>
    </w:p>
    <w:p w:rsidR="00017D89" w:rsidRPr="00D62A15" w:rsidRDefault="00017D89" w:rsidP="00017D89">
      <w:pPr>
        <w:autoSpaceDE w:val="0"/>
        <w:autoSpaceDN w:val="0"/>
        <w:adjustRightInd w:val="0"/>
        <w:spacing w:after="0" w:line="240" w:lineRule="auto"/>
        <w:rPr>
          <w:rFonts w:ascii="Arial" w:hAnsi="Arial" w:cs="Arial"/>
          <w:b/>
          <w:bCs/>
          <w:smallCaps/>
          <w:sz w:val="24"/>
          <w:szCs w:val="24"/>
          <w:u w:val="single"/>
        </w:rPr>
      </w:pPr>
      <w:r w:rsidRPr="00D62A15">
        <w:rPr>
          <w:rFonts w:ascii="Arial" w:hAnsi="Arial" w:cs="Arial"/>
          <w:b/>
          <w:bCs/>
          <w:smallCaps/>
          <w:sz w:val="24"/>
          <w:szCs w:val="24"/>
          <w:u w:val="single"/>
        </w:rPr>
        <w:t xml:space="preserve">Obiettivi minimi </w:t>
      </w:r>
    </w:p>
    <w:p w:rsidR="00017D89" w:rsidRPr="00094CB4" w:rsidRDefault="00017D89" w:rsidP="00017D89">
      <w:pPr>
        <w:autoSpaceDE w:val="0"/>
        <w:autoSpaceDN w:val="0"/>
        <w:adjustRightInd w:val="0"/>
        <w:spacing w:after="0" w:line="240" w:lineRule="auto"/>
        <w:rPr>
          <w:rFonts w:ascii="Arial" w:hAnsi="Arial" w:cs="Arial"/>
          <w:sz w:val="24"/>
          <w:szCs w:val="24"/>
        </w:rPr>
      </w:pPr>
    </w:p>
    <w:p w:rsidR="00017D89" w:rsidRDefault="00017D89" w:rsidP="00017D89">
      <w:pPr>
        <w:pStyle w:val="Paragrafoelenco"/>
        <w:numPr>
          <w:ilvl w:val="0"/>
          <w:numId w:val="5"/>
        </w:numPr>
        <w:autoSpaceDE w:val="0"/>
        <w:autoSpaceDN w:val="0"/>
        <w:adjustRightInd w:val="0"/>
        <w:spacing w:after="0" w:line="240" w:lineRule="auto"/>
        <w:rPr>
          <w:rFonts w:ascii="Arial" w:hAnsi="Arial" w:cs="Arial"/>
          <w:sz w:val="24"/>
          <w:szCs w:val="24"/>
        </w:rPr>
      </w:pPr>
      <w:r w:rsidRPr="00094CB4">
        <w:rPr>
          <w:rFonts w:ascii="Arial" w:hAnsi="Arial" w:cs="Arial"/>
          <w:sz w:val="24"/>
          <w:szCs w:val="24"/>
        </w:rPr>
        <w:t xml:space="preserve">Saper leggere carte geografiche e tematiche, schemi e tabelle </w:t>
      </w:r>
    </w:p>
    <w:p w:rsidR="00017D89" w:rsidRDefault="00017D89" w:rsidP="00017D89">
      <w:pPr>
        <w:pStyle w:val="Paragrafoelenco"/>
        <w:numPr>
          <w:ilvl w:val="0"/>
          <w:numId w:val="5"/>
        </w:numPr>
        <w:autoSpaceDE w:val="0"/>
        <w:autoSpaceDN w:val="0"/>
        <w:adjustRightInd w:val="0"/>
        <w:spacing w:after="0" w:line="240" w:lineRule="auto"/>
        <w:rPr>
          <w:rFonts w:ascii="Arial" w:hAnsi="Arial" w:cs="Arial"/>
          <w:sz w:val="24"/>
          <w:szCs w:val="24"/>
        </w:rPr>
      </w:pPr>
      <w:r w:rsidRPr="002C3EF1">
        <w:rPr>
          <w:rFonts w:ascii="Arial" w:hAnsi="Arial" w:cs="Arial"/>
          <w:sz w:val="24"/>
          <w:szCs w:val="24"/>
        </w:rPr>
        <w:t xml:space="preserve">Saper individuare, riconoscere e organizzare le informazioni essenziali </w:t>
      </w:r>
    </w:p>
    <w:p w:rsidR="00017D89" w:rsidRPr="002C3EF1" w:rsidRDefault="00017D89" w:rsidP="00017D89">
      <w:pPr>
        <w:pStyle w:val="Paragrafoelenco"/>
        <w:numPr>
          <w:ilvl w:val="0"/>
          <w:numId w:val="5"/>
        </w:numPr>
        <w:autoSpaceDE w:val="0"/>
        <w:autoSpaceDN w:val="0"/>
        <w:adjustRightInd w:val="0"/>
        <w:spacing w:after="0" w:line="240" w:lineRule="auto"/>
        <w:rPr>
          <w:rFonts w:ascii="Arial" w:hAnsi="Arial" w:cs="Arial"/>
          <w:sz w:val="24"/>
          <w:szCs w:val="24"/>
        </w:rPr>
      </w:pPr>
      <w:r w:rsidRPr="002C3EF1">
        <w:rPr>
          <w:rFonts w:ascii="Arial" w:hAnsi="Arial" w:cs="Arial"/>
          <w:sz w:val="24"/>
          <w:szCs w:val="24"/>
        </w:rPr>
        <w:t xml:space="preserve">Riconoscere alcune problematiche ambientali e maturare un'opinione personale </w:t>
      </w:r>
    </w:p>
    <w:p w:rsidR="00017D89" w:rsidRDefault="00017D89" w:rsidP="00017D89">
      <w:pPr>
        <w:pStyle w:val="Paragrafoelenco"/>
        <w:numPr>
          <w:ilvl w:val="0"/>
          <w:numId w:val="5"/>
        </w:numPr>
        <w:autoSpaceDE w:val="0"/>
        <w:autoSpaceDN w:val="0"/>
        <w:adjustRightInd w:val="0"/>
        <w:spacing w:after="0" w:line="240" w:lineRule="auto"/>
        <w:rPr>
          <w:rFonts w:ascii="Arial" w:hAnsi="Arial" w:cs="Arial"/>
          <w:sz w:val="24"/>
          <w:szCs w:val="24"/>
        </w:rPr>
      </w:pPr>
      <w:r w:rsidRPr="002C3EF1">
        <w:rPr>
          <w:rFonts w:ascii="Arial" w:hAnsi="Arial" w:cs="Arial"/>
          <w:sz w:val="24"/>
          <w:szCs w:val="24"/>
        </w:rPr>
        <w:t xml:space="preserve">Saper esporre in maniera sufficientemente chiara, corretta e personale </w:t>
      </w:r>
    </w:p>
    <w:p w:rsidR="00017D89" w:rsidRPr="002C3EF1" w:rsidRDefault="00017D89" w:rsidP="00017D89">
      <w:pPr>
        <w:pStyle w:val="Paragrafoelenco"/>
        <w:numPr>
          <w:ilvl w:val="0"/>
          <w:numId w:val="5"/>
        </w:numPr>
        <w:autoSpaceDE w:val="0"/>
        <w:autoSpaceDN w:val="0"/>
        <w:adjustRightInd w:val="0"/>
        <w:spacing w:after="0" w:line="240" w:lineRule="auto"/>
        <w:rPr>
          <w:rFonts w:ascii="Arial" w:hAnsi="Arial" w:cs="Arial"/>
          <w:sz w:val="24"/>
          <w:szCs w:val="24"/>
        </w:rPr>
      </w:pPr>
      <w:r w:rsidRPr="002C3EF1">
        <w:rPr>
          <w:rFonts w:ascii="Arial" w:hAnsi="Arial" w:cs="Arial"/>
          <w:sz w:val="24"/>
          <w:szCs w:val="24"/>
        </w:rPr>
        <w:t xml:space="preserve">Saper organizzare </w:t>
      </w:r>
      <w:r>
        <w:rPr>
          <w:rFonts w:ascii="Arial" w:hAnsi="Arial" w:cs="Arial"/>
          <w:sz w:val="24"/>
          <w:szCs w:val="24"/>
        </w:rPr>
        <w:t xml:space="preserve">in modo adeguato </w:t>
      </w:r>
      <w:r w:rsidRPr="002C3EF1">
        <w:rPr>
          <w:rFonts w:ascii="Arial" w:hAnsi="Arial" w:cs="Arial"/>
          <w:sz w:val="24"/>
          <w:szCs w:val="24"/>
        </w:rPr>
        <w:t>il proprio metodo di studio</w:t>
      </w:r>
    </w:p>
    <w:p w:rsidR="00017D89" w:rsidRPr="00094CB4" w:rsidRDefault="00017D89" w:rsidP="00017D89">
      <w:pPr>
        <w:autoSpaceDE w:val="0"/>
        <w:autoSpaceDN w:val="0"/>
        <w:adjustRightInd w:val="0"/>
        <w:spacing w:after="0" w:line="240" w:lineRule="auto"/>
        <w:rPr>
          <w:rFonts w:ascii="Arial" w:hAnsi="Arial" w:cs="Arial"/>
          <w:sz w:val="24"/>
          <w:szCs w:val="24"/>
        </w:rPr>
      </w:pPr>
    </w:p>
    <w:p w:rsidR="00017D89" w:rsidRPr="00094CB4" w:rsidRDefault="00017D89" w:rsidP="00017D89">
      <w:pPr>
        <w:autoSpaceDE w:val="0"/>
        <w:autoSpaceDN w:val="0"/>
        <w:adjustRightInd w:val="0"/>
        <w:spacing w:after="120" w:line="240" w:lineRule="auto"/>
        <w:jc w:val="both"/>
        <w:rPr>
          <w:rFonts w:ascii="Arial" w:hAnsi="Arial" w:cs="Arial"/>
          <w:b/>
          <w:bCs/>
          <w:sz w:val="24"/>
          <w:szCs w:val="24"/>
        </w:rPr>
      </w:pPr>
      <w:r w:rsidRPr="00094CB4">
        <w:rPr>
          <w:rFonts w:ascii="Arial" w:hAnsi="Arial" w:cs="Arial"/>
          <w:b/>
          <w:bCs/>
          <w:sz w:val="24"/>
          <w:szCs w:val="24"/>
        </w:rPr>
        <w:t>MEZZI E STRUMENTI</w:t>
      </w:r>
    </w:p>
    <w:p w:rsidR="00017D89" w:rsidRDefault="00017D89" w:rsidP="00017D89">
      <w:pPr>
        <w:numPr>
          <w:ilvl w:val="0"/>
          <w:numId w:val="4"/>
        </w:numPr>
        <w:autoSpaceDE w:val="0"/>
        <w:autoSpaceDN w:val="0"/>
        <w:adjustRightInd w:val="0"/>
        <w:spacing w:after="120" w:line="240" w:lineRule="auto"/>
        <w:rPr>
          <w:rFonts w:ascii="Arial" w:hAnsi="Arial" w:cs="Arial"/>
          <w:sz w:val="24"/>
          <w:szCs w:val="24"/>
        </w:rPr>
      </w:pPr>
      <w:r w:rsidRPr="008019F8">
        <w:rPr>
          <w:rFonts w:ascii="Arial" w:hAnsi="Arial" w:cs="Arial"/>
          <w:sz w:val="24"/>
          <w:szCs w:val="24"/>
        </w:rPr>
        <w:t xml:space="preserve">Libro di testo </w:t>
      </w:r>
    </w:p>
    <w:p w:rsidR="00017D89" w:rsidRDefault="00017D89" w:rsidP="00017D89">
      <w:pPr>
        <w:numPr>
          <w:ilvl w:val="0"/>
          <w:numId w:val="4"/>
        </w:numPr>
        <w:autoSpaceDE w:val="0"/>
        <w:autoSpaceDN w:val="0"/>
        <w:adjustRightInd w:val="0"/>
        <w:spacing w:after="120" w:line="240" w:lineRule="auto"/>
        <w:rPr>
          <w:rFonts w:ascii="Arial" w:hAnsi="Arial" w:cs="Arial"/>
          <w:sz w:val="24"/>
          <w:szCs w:val="24"/>
        </w:rPr>
      </w:pPr>
      <w:r w:rsidRPr="00B94EAC">
        <w:rPr>
          <w:rFonts w:ascii="Arial" w:hAnsi="Arial" w:cs="Arial"/>
          <w:sz w:val="24"/>
          <w:szCs w:val="24"/>
        </w:rPr>
        <w:t>Uso di schede e/o materiale (schemi, riassunti e mappe concettuali) predisposto dal docente</w:t>
      </w:r>
    </w:p>
    <w:p w:rsidR="00017D89" w:rsidRDefault="00017D89" w:rsidP="00017D89">
      <w:pPr>
        <w:numPr>
          <w:ilvl w:val="0"/>
          <w:numId w:val="4"/>
        </w:numPr>
        <w:autoSpaceDE w:val="0"/>
        <w:autoSpaceDN w:val="0"/>
        <w:adjustRightInd w:val="0"/>
        <w:spacing w:after="120" w:line="240" w:lineRule="auto"/>
        <w:rPr>
          <w:rFonts w:ascii="Arial" w:hAnsi="Arial" w:cs="Arial"/>
          <w:sz w:val="24"/>
          <w:szCs w:val="24"/>
        </w:rPr>
      </w:pPr>
      <w:r w:rsidRPr="00B94EAC">
        <w:rPr>
          <w:rFonts w:ascii="Arial" w:hAnsi="Arial" w:cs="Arial"/>
          <w:sz w:val="24"/>
          <w:szCs w:val="24"/>
        </w:rPr>
        <w:t xml:space="preserve">Lavori individuali, in coppie di aiuto e di gruppo secondo adeguate tecniche didattiche </w:t>
      </w:r>
    </w:p>
    <w:p w:rsidR="00017D89" w:rsidRDefault="00017D89" w:rsidP="00017D89">
      <w:pPr>
        <w:numPr>
          <w:ilvl w:val="0"/>
          <w:numId w:val="4"/>
        </w:numPr>
        <w:autoSpaceDE w:val="0"/>
        <w:autoSpaceDN w:val="0"/>
        <w:adjustRightInd w:val="0"/>
        <w:spacing w:after="120" w:line="240" w:lineRule="auto"/>
        <w:rPr>
          <w:rFonts w:ascii="Arial" w:hAnsi="Arial" w:cs="Arial"/>
          <w:sz w:val="24"/>
          <w:szCs w:val="24"/>
        </w:rPr>
      </w:pPr>
      <w:r w:rsidRPr="00B94EAC">
        <w:rPr>
          <w:rFonts w:ascii="Arial" w:hAnsi="Arial" w:cs="Arial"/>
          <w:sz w:val="24"/>
          <w:szCs w:val="24"/>
        </w:rPr>
        <w:t xml:space="preserve">Uso di mezzi audiovisivi </w:t>
      </w:r>
    </w:p>
    <w:p w:rsidR="00017D89" w:rsidRDefault="00017D89" w:rsidP="00017D89">
      <w:pPr>
        <w:numPr>
          <w:ilvl w:val="0"/>
          <w:numId w:val="4"/>
        </w:numPr>
        <w:autoSpaceDE w:val="0"/>
        <w:autoSpaceDN w:val="0"/>
        <w:adjustRightInd w:val="0"/>
        <w:spacing w:after="120" w:line="240" w:lineRule="auto"/>
        <w:rPr>
          <w:rFonts w:ascii="Arial" w:hAnsi="Arial" w:cs="Arial"/>
          <w:sz w:val="24"/>
          <w:szCs w:val="24"/>
        </w:rPr>
      </w:pPr>
      <w:r w:rsidRPr="00B94EAC">
        <w:rPr>
          <w:rFonts w:ascii="Arial" w:hAnsi="Arial" w:cs="Arial"/>
          <w:sz w:val="24"/>
          <w:szCs w:val="24"/>
        </w:rPr>
        <w:t xml:space="preserve">Pc con pacchetto Office e </w:t>
      </w:r>
      <w:proofErr w:type="spellStart"/>
      <w:r w:rsidRPr="00B94EAC">
        <w:rPr>
          <w:rFonts w:ascii="Arial" w:hAnsi="Arial" w:cs="Arial"/>
          <w:sz w:val="24"/>
          <w:szCs w:val="24"/>
        </w:rPr>
        <w:t>Lim</w:t>
      </w:r>
      <w:proofErr w:type="spellEnd"/>
      <w:r w:rsidRPr="00B94EAC">
        <w:rPr>
          <w:rFonts w:ascii="Arial" w:hAnsi="Arial" w:cs="Arial"/>
          <w:sz w:val="24"/>
          <w:szCs w:val="24"/>
        </w:rPr>
        <w:t xml:space="preserve"> con collegamento ad </w:t>
      </w:r>
      <w:proofErr w:type="spellStart"/>
      <w:r w:rsidRPr="00B94EAC">
        <w:rPr>
          <w:rFonts w:ascii="Arial" w:hAnsi="Arial" w:cs="Arial"/>
          <w:sz w:val="24"/>
          <w:szCs w:val="24"/>
        </w:rPr>
        <w:t>internet</w:t>
      </w:r>
      <w:proofErr w:type="spellEnd"/>
      <w:r w:rsidRPr="00B94EAC">
        <w:rPr>
          <w:rFonts w:ascii="Arial" w:hAnsi="Arial" w:cs="Arial"/>
          <w:sz w:val="24"/>
          <w:szCs w:val="24"/>
        </w:rPr>
        <w:t xml:space="preserve"> (visione di filmati e documentari relativi agli argomenti trattati in classe)</w:t>
      </w:r>
    </w:p>
    <w:p w:rsidR="00017D89" w:rsidRPr="00B94EAC" w:rsidRDefault="00017D89" w:rsidP="00017D89">
      <w:pPr>
        <w:numPr>
          <w:ilvl w:val="0"/>
          <w:numId w:val="4"/>
        </w:numPr>
        <w:autoSpaceDE w:val="0"/>
        <w:autoSpaceDN w:val="0"/>
        <w:adjustRightInd w:val="0"/>
        <w:spacing w:after="120" w:line="240" w:lineRule="auto"/>
        <w:rPr>
          <w:rFonts w:ascii="Arial" w:hAnsi="Arial" w:cs="Arial"/>
          <w:sz w:val="24"/>
          <w:szCs w:val="24"/>
        </w:rPr>
      </w:pPr>
      <w:r w:rsidRPr="00B94EAC">
        <w:rPr>
          <w:rFonts w:ascii="Arial" w:hAnsi="Arial" w:cs="Arial"/>
          <w:sz w:val="24"/>
          <w:szCs w:val="24"/>
        </w:rPr>
        <w:t xml:space="preserve">Visite ed uscite didattiche </w:t>
      </w:r>
    </w:p>
    <w:p w:rsidR="00017D89" w:rsidRDefault="00017D89" w:rsidP="00017D89">
      <w:pPr>
        <w:pStyle w:val="Paragrafoelenco"/>
        <w:autoSpaceDE w:val="0"/>
        <w:autoSpaceDN w:val="0"/>
        <w:adjustRightInd w:val="0"/>
        <w:spacing w:after="120" w:line="240" w:lineRule="auto"/>
        <w:ind w:left="0"/>
        <w:rPr>
          <w:rFonts w:ascii="Arial" w:hAnsi="Arial" w:cs="Arial"/>
          <w:b/>
          <w:sz w:val="24"/>
          <w:szCs w:val="24"/>
        </w:rPr>
      </w:pPr>
    </w:p>
    <w:p w:rsidR="00017D89" w:rsidRDefault="00017D89" w:rsidP="00017D89">
      <w:pPr>
        <w:pStyle w:val="Paragrafoelenco"/>
        <w:autoSpaceDE w:val="0"/>
        <w:autoSpaceDN w:val="0"/>
        <w:adjustRightInd w:val="0"/>
        <w:spacing w:after="120" w:line="240" w:lineRule="auto"/>
        <w:ind w:left="0"/>
        <w:rPr>
          <w:rFonts w:ascii="Arial" w:hAnsi="Arial" w:cs="Arial"/>
          <w:b/>
          <w:sz w:val="24"/>
          <w:szCs w:val="24"/>
        </w:rPr>
      </w:pPr>
    </w:p>
    <w:p w:rsidR="00CA517F" w:rsidRDefault="00CA517F" w:rsidP="00017D89">
      <w:pPr>
        <w:pStyle w:val="Paragrafoelenco"/>
        <w:autoSpaceDE w:val="0"/>
        <w:autoSpaceDN w:val="0"/>
        <w:adjustRightInd w:val="0"/>
        <w:spacing w:after="120" w:line="240" w:lineRule="auto"/>
        <w:ind w:left="0"/>
        <w:rPr>
          <w:rFonts w:ascii="Arial" w:hAnsi="Arial" w:cs="Arial"/>
          <w:b/>
          <w:sz w:val="24"/>
          <w:szCs w:val="24"/>
        </w:rPr>
      </w:pPr>
    </w:p>
    <w:p w:rsidR="00CA517F" w:rsidRDefault="00CA517F" w:rsidP="00017D89">
      <w:pPr>
        <w:pStyle w:val="Paragrafoelenco"/>
        <w:autoSpaceDE w:val="0"/>
        <w:autoSpaceDN w:val="0"/>
        <w:adjustRightInd w:val="0"/>
        <w:spacing w:after="120" w:line="240" w:lineRule="auto"/>
        <w:ind w:left="0"/>
        <w:rPr>
          <w:rFonts w:ascii="Arial" w:hAnsi="Arial" w:cs="Arial"/>
          <w:b/>
          <w:sz w:val="24"/>
          <w:szCs w:val="24"/>
        </w:rPr>
      </w:pPr>
    </w:p>
    <w:p w:rsidR="00017D89" w:rsidRDefault="00017D89" w:rsidP="00017D89">
      <w:pPr>
        <w:pStyle w:val="Paragrafoelenco"/>
        <w:autoSpaceDE w:val="0"/>
        <w:autoSpaceDN w:val="0"/>
        <w:adjustRightInd w:val="0"/>
        <w:spacing w:after="120" w:line="240" w:lineRule="auto"/>
        <w:ind w:left="0"/>
        <w:rPr>
          <w:rFonts w:ascii="Arial" w:hAnsi="Arial" w:cs="Arial"/>
          <w:b/>
          <w:sz w:val="24"/>
          <w:szCs w:val="24"/>
        </w:rPr>
      </w:pPr>
      <w:r w:rsidRPr="00291129">
        <w:rPr>
          <w:rFonts w:ascii="Arial" w:hAnsi="Arial" w:cs="Arial"/>
          <w:b/>
          <w:sz w:val="24"/>
          <w:szCs w:val="24"/>
        </w:rPr>
        <w:lastRenderedPageBreak/>
        <w:t>CONTENUTI</w:t>
      </w:r>
    </w:p>
    <w:p w:rsidR="00017D89" w:rsidRDefault="00017D89" w:rsidP="00017D89">
      <w:pPr>
        <w:pStyle w:val="Paragrafoelenco"/>
        <w:autoSpaceDE w:val="0"/>
        <w:autoSpaceDN w:val="0"/>
        <w:adjustRightInd w:val="0"/>
        <w:spacing w:after="120" w:line="240" w:lineRule="auto"/>
        <w:ind w:left="0"/>
        <w:rPr>
          <w:rFonts w:ascii="Arial" w:hAnsi="Arial" w:cs="Arial"/>
          <w:b/>
          <w:sz w:val="24"/>
          <w:szCs w:val="24"/>
        </w:rPr>
      </w:pPr>
    </w:p>
    <w:p w:rsidR="00017D89" w:rsidRPr="00DF7DB7" w:rsidRDefault="00017D89" w:rsidP="00017D89">
      <w:pPr>
        <w:pStyle w:val="Paragrafoelenco"/>
        <w:autoSpaceDE w:val="0"/>
        <w:autoSpaceDN w:val="0"/>
        <w:adjustRightInd w:val="0"/>
        <w:spacing w:after="120" w:line="240" w:lineRule="auto"/>
        <w:ind w:left="0"/>
        <w:rPr>
          <w:rFonts w:ascii="Arial" w:hAnsi="Arial" w:cs="Arial"/>
          <w:sz w:val="24"/>
          <w:szCs w:val="24"/>
        </w:rPr>
      </w:pPr>
      <w:r>
        <w:rPr>
          <w:rFonts w:ascii="Arial" w:hAnsi="Arial"/>
          <w:b/>
          <w:bCs/>
          <w:spacing w:val="4"/>
          <w:kern w:val="2"/>
          <w:sz w:val="24"/>
          <w:szCs w:val="24"/>
        </w:rPr>
        <w:t xml:space="preserve">Libro di testo: </w:t>
      </w:r>
      <w:r>
        <w:rPr>
          <w:rFonts w:ascii="Arial" w:hAnsi="Arial"/>
          <w:b/>
          <w:bCs/>
          <w:i/>
          <w:iCs/>
          <w:spacing w:val="4"/>
          <w:kern w:val="2"/>
          <w:sz w:val="24"/>
          <w:szCs w:val="24"/>
        </w:rPr>
        <w:t>Geografia mi piace 3 – Mondo: paesaggi, popolazione, economia</w:t>
      </w:r>
      <w:r>
        <w:rPr>
          <w:rFonts w:ascii="Arial" w:hAnsi="Arial"/>
          <w:b/>
          <w:bCs/>
          <w:spacing w:val="4"/>
          <w:kern w:val="2"/>
          <w:sz w:val="24"/>
          <w:szCs w:val="24"/>
        </w:rPr>
        <w:t xml:space="preserve">; Gli Stati. Luisa Morelli e Rosa </w:t>
      </w:r>
      <w:proofErr w:type="spellStart"/>
      <w:r>
        <w:rPr>
          <w:rFonts w:ascii="Arial" w:hAnsi="Arial"/>
          <w:b/>
          <w:bCs/>
          <w:spacing w:val="4"/>
          <w:kern w:val="2"/>
          <w:sz w:val="24"/>
          <w:szCs w:val="24"/>
        </w:rPr>
        <w:t>Scelne</w:t>
      </w:r>
      <w:proofErr w:type="spellEnd"/>
      <w:r>
        <w:rPr>
          <w:rFonts w:ascii="Arial" w:hAnsi="Arial"/>
          <w:b/>
          <w:bCs/>
          <w:spacing w:val="4"/>
          <w:kern w:val="2"/>
          <w:sz w:val="24"/>
          <w:szCs w:val="24"/>
        </w:rPr>
        <w:t>, Mursia</w:t>
      </w:r>
    </w:p>
    <w:p w:rsidR="00017D89" w:rsidRDefault="00017D89" w:rsidP="00017D89">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sz w:val="24"/>
          <w:szCs w:val="24"/>
        </w:rPr>
      </w:pPr>
    </w:p>
    <w:p w:rsidR="00017D89" w:rsidRDefault="00017D89" w:rsidP="00017D89">
      <w:pPr>
        <w:autoSpaceDE w:val="0"/>
        <w:autoSpaceDN w:val="0"/>
        <w:adjustRightInd w:val="0"/>
        <w:spacing w:after="120" w:line="360" w:lineRule="auto"/>
        <w:rPr>
          <w:rFonts w:ascii="Arial" w:hAnsi="Arial" w:cs="Arial"/>
          <w:bCs/>
          <w:sz w:val="24"/>
          <w:szCs w:val="24"/>
        </w:rPr>
      </w:pPr>
      <w:r>
        <w:rPr>
          <w:rFonts w:ascii="Arial" w:hAnsi="Arial" w:cs="Arial"/>
          <w:bCs/>
          <w:sz w:val="24"/>
          <w:szCs w:val="24"/>
        </w:rPr>
        <w:t>Unità 1: Struttura della terra, vulcani, terremoti e movimenti della terra</w:t>
      </w:r>
    </w:p>
    <w:p w:rsidR="00017D89" w:rsidRDefault="00017D89" w:rsidP="00017D89">
      <w:pPr>
        <w:autoSpaceDE w:val="0"/>
        <w:autoSpaceDN w:val="0"/>
        <w:adjustRightInd w:val="0"/>
        <w:spacing w:after="120" w:line="360" w:lineRule="auto"/>
        <w:rPr>
          <w:rFonts w:ascii="Arial" w:hAnsi="Arial" w:cs="Arial"/>
          <w:bCs/>
          <w:sz w:val="24"/>
          <w:szCs w:val="24"/>
        </w:rPr>
      </w:pPr>
      <w:r>
        <w:rPr>
          <w:rFonts w:ascii="Arial" w:hAnsi="Arial" w:cs="Arial"/>
          <w:bCs/>
          <w:sz w:val="24"/>
          <w:szCs w:val="24"/>
        </w:rPr>
        <w:t>Unità 2: Climi e ambienti naturali</w:t>
      </w:r>
    </w:p>
    <w:p w:rsidR="00017D89" w:rsidRDefault="00017D89" w:rsidP="00017D89">
      <w:pPr>
        <w:autoSpaceDE w:val="0"/>
        <w:autoSpaceDN w:val="0"/>
        <w:adjustRightInd w:val="0"/>
        <w:spacing w:after="120" w:line="360" w:lineRule="auto"/>
        <w:rPr>
          <w:rFonts w:ascii="Arial" w:hAnsi="Arial" w:cs="Arial"/>
          <w:bCs/>
          <w:sz w:val="24"/>
          <w:szCs w:val="24"/>
        </w:rPr>
      </w:pPr>
      <w:r>
        <w:rPr>
          <w:rFonts w:ascii="Arial" w:hAnsi="Arial" w:cs="Arial"/>
          <w:bCs/>
          <w:sz w:val="24"/>
          <w:szCs w:val="24"/>
        </w:rPr>
        <w:t>Unità 3: Il popolamento del pianeta</w:t>
      </w:r>
    </w:p>
    <w:p w:rsidR="00017D89" w:rsidRDefault="00017D89" w:rsidP="00017D89">
      <w:pPr>
        <w:autoSpaceDE w:val="0"/>
        <w:autoSpaceDN w:val="0"/>
        <w:adjustRightInd w:val="0"/>
        <w:spacing w:after="120" w:line="360" w:lineRule="auto"/>
        <w:rPr>
          <w:rFonts w:ascii="Arial" w:hAnsi="Arial" w:cs="Arial"/>
          <w:bCs/>
          <w:sz w:val="24"/>
          <w:szCs w:val="24"/>
        </w:rPr>
      </w:pPr>
      <w:r>
        <w:rPr>
          <w:rFonts w:ascii="Arial" w:hAnsi="Arial" w:cs="Arial"/>
          <w:bCs/>
          <w:sz w:val="24"/>
          <w:szCs w:val="24"/>
        </w:rPr>
        <w:t>Unità 4: La globalizzazione</w:t>
      </w:r>
    </w:p>
    <w:p w:rsidR="00017D89" w:rsidRDefault="00017D89" w:rsidP="00017D89">
      <w:pPr>
        <w:autoSpaceDE w:val="0"/>
        <w:autoSpaceDN w:val="0"/>
        <w:adjustRightInd w:val="0"/>
        <w:spacing w:after="120" w:line="360" w:lineRule="auto"/>
        <w:rPr>
          <w:rFonts w:ascii="Arial" w:hAnsi="Arial" w:cs="Arial"/>
          <w:bCs/>
          <w:sz w:val="24"/>
          <w:szCs w:val="24"/>
        </w:rPr>
      </w:pPr>
      <w:r>
        <w:rPr>
          <w:rFonts w:ascii="Arial" w:hAnsi="Arial" w:cs="Arial"/>
          <w:bCs/>
          <w:sz w:val="24"/>
          <w:szCs w:val="24"/>
        </w:rPr>
        <w:t>Unità 5: Problemi e risorse del nostro millennio</w:t>
      </w:r>
    </w:p>
    <w:p w:rsidR="00017D89" w:rsidRDefault="00017D89" w:rsidP="00017D89">
      <w:pPr>
        <w:autoSpaceDE w:val="0"/>
        <w:autoSpaceDN w:val="0"/>
        <w:adjustRightInd w:val="0"/>
        <w:spacing w:after="120" w:line="360" w:lineRule="auto"/>
        <w:rPr>
          <w:rFonts w:ascii="Arial" w:hAnsi="Arial" w:cs="Arial"/>
          <w:bCs/>
          <w:sz w:val="24"/>
          <w:szCs w:val="24"/>
        </w:rPr>
      </w:pPr>
      <w:r>
        <w:rPr>
          <w:rFonts w:ascii="Arial" w:hAnsi="Arial" w:cs="Arial"/>
          <w:bCs/>
          <w:sz w:val="24"/>
          <w:szCs w:val="24"/>
        </w:rPr>
        <w:t xml:space="preserve">Unità 6: I continenti </w:t>
      </w:r>
    </w:p>
    <w:p w:rsidR="00017D89" w:rsidRDefault="00017D89" w:rsidP="00017D89">
      <w:pPr>
        <w:pStyle w:val="Paragrafoelenco"/>
        <w:numPr>
          <w:ilvl w:val="0"/>
          <w:numId w:val="6"/>
        </w:numPr>
        <w:autoSpaceDE w:val="0"/>
        <w:autoSpaceDN w:val="0"/>
        <w:adjustRightInd w:val="0"/>
        <w:spacing w:after="120" w:line="360" w:lineRule="auto"/>
        <w:rPr>
          <w:rFonts w:ascii="Arial" w:hAnsi="Arial" w:cs="Arial"/>
          <w:sz w:val="24"/>
          <w:szCs w:val="24"/>
        </w:rPr>
      </w:pPr>
      <w:r>
        <w:rPr>
          <w:rFonts w:ascii="Arial" w:hAnsi="Arial" w:cs="Arial"/>
          <w:sz w:val="24"/>
          <w:szCs w:val="24"/>
        </w:rPr>
        <w:t>America</w:t>
      </w:r>
    </w:p>
    <w:p w:rsidR="00017D89" w:rsidRDefault="00017D89" w:rsidP="00017D89">
      <w:pPr>
        <w:pStyle w:val="Paragrafoelenco"/>
        <w:numPr>
          <w:ilvl w:val="0"/>
          <w:numId w:val="6"/>
        </w:numPr>
        <w:autoSpaceDE w:val="0"/>
        <w:autoSpaceDN w:val="0"/>
        <w:adjustRightInd w:val="0"/>
        <w:spacing w:after="120" w:line="360" w:lineRule="auto"/>
        <w:rPr>
          <w:rFonts w:ascii="Arial" w:hAnsi="Arial" w:cs="Arial"/>
          <w:sz w:val="24"/>
          <w:szCs w:val="24"/>
        </w:rPr>
      </w:pPr>
      <w:r>
        <w:rPr>
          <w:rFonts w:ascii="Arial" w:hAnsi="Arial" w:cs="Arial"/>
          <w:sz w:val="24"/>
          <w:szCs w:val="24"/>
        </w:rPr>
        <w:t>Asia</w:t>
      </w:r>
    </w:p>
    <w:p w:rsidR="00017D89" w:rsidRDefault="00017D89" w:rsidP="00017D89">
      <w:pPr>
        <w:pStyle w:val="Paragrafoelenco"/>
        <w:numPr>
          <w:ilvl w:val="0"/>
          <w:numId w:val="6"/>
        </w:numPr>
        <w:autoSpaceDE w:val="0"/>
        <w:autoSpaceDN w:val="0"/>
        <w:adjustRightInd w:val="0"/>
        <w:spacing w:after="120" w:line="360" w:lineRule="auto"/>
        <w:rPr>
          <w:rFonts w:ascii="Arial" w:hAnsi="Arial" w:cs="Arial"/>
          <w:sz w:val="24"/>
          <w:szCs w:val="24"/>
        </w:rPr>
      </w:pPr>
      <w:r>
        <w:rPr>
          <w:rFonts w:ascii="Arial" w:hAnsi="Arial" w:cs="Arial"/>
          <w:sz w:val="24"/>
          <w:szCs w:val="24"/>
        </w:rPr>
        <w:t>Africa</w:t>
      </w:r>
    </w:p>
    <w:p w:rsidR="00017D89" w:rsidRDefault="00017D89" w:rsidP="00017D89">
      <w:pPr>
        <w:pStyle w:val="Paragrafoelenco"/>
        <w:numPr>
          <w:ilvl w:val="0"/>
          <w:numId w:val="6"/>
        </w:numPr>
        <w:autoSpaceDE w:val="0"/>
        <w:autoSpaceDN w:val="0"/>
        <w:adjustRightInd w:val="0"/>
        <w:spacing w:after="120" w:line="360" w:lineRule="auto"/>
        <w:rPr>
          <w:rFonts w:ascii="Arial" w:hAnsi="Arial" w:cs="Arial"/>
          <w:sz w:val="24"/>
          <w:szCs w:val="24"/>
        </w:rPr>
      </w:pPr>
      <w:r>
        <w:rPr>
          <w:rFonts w:ascii="Arial" w:hAnsi="Arial" w:cs="Arial"/>
          <w:sz w:val="24"/>
          <w:szCs w:val="24"/>
        </w:rPr>
        <w:t xml:space="preserve">Oceania </w:t>
      </w:r>
    </w:p>
    <w:p w:rsidR="00017D89" w:rsidRDefault="00017D89" w:rsidP="00017D89">
      <w:pPr>
        <w:pStyle w:val="Paragrafoelenco"/>
        <w:numPr>
          <w:ilvl w:val="0"/>
          <w:numId w:val="6"/>
        </w:numPr>
        <w:autoSpaceDE w:val="0"/>
        <w:autoSpaceDN w:val="0"/>
        <w:adjustRightInd w:val="0"/>
        <w:spacing w:after="120" w:line="360" w:lineRule="auto"/>
        <w:rPr>
          <w:rFonts w:ascii="Arial" w:hAnsi="Arial" w:cs="Arial"/>
          <w:sz w:val="24"/>
          <w:szCs w:val="24"/>
        </w:rPr>
      </w:pPr>
      <w:r>
        <w:rPr>
          <w:rFonts w:ascii="Arial" w:hAnsi="Arial" w:cs="Arial"/>
          <w:sz w:val="24"/>
          <w:szCs w:val="24"/>
        </w:rPr>
        <w:t>Artide e Antartide</w:t>
      </w:r>
    </w:p>
    <w:p w:rsidR="00017D89" w:rsidRDefault="00017D89" w:rsidP="00017D89">
      <w:pPr>
        <w:pStyle w:val="Paragrafoelenco"/>
        <w:autoSpaceDE w:val="0"/>
        <w:autoSpaceDN w:val="0"/>
        <w:adjustRightInd w:val="0"/>
        <w:spacing w:after="120" w:line="360" w:lineRule="auto"/>
        <w:ind w:left="0"/>
        <w:rPr>
          <w:rFonts w:ascii="Arial" w:hAnsi="Arial" w:cs="Arial"/>
          <w:b/>
          <w:bCs/>
          <w:sz w:val="24"/>
          <w:szCs w:val="24"/>
          <w:u w:val="single"/>
        </w:rPr>
      </w:pPr>
    </w:p>
    <w:p w:rsidR="00017D89" w:rsidRPr="00DE6F7D" w:rsidRDefault="00017D89" w:rsidP="00017D89">
      <w:pPr>
        <w:pStyle w:val="Paragrafoelenco"/>
        <w:autoSpaceDE w:val="0"/>
        <w:autoSpaceDN w:val="0"/>
        <w:adjustRightInd w:val="0"/>
        <w:spacing w:after="120" w:line="360" w:lineRule="auto"/>
        <w:ind w:left="0"/>
        <w:rPr>
          <w:rFonts w:ascii="Arial" w:hAnsi="Arial" w:cs="Arial"/>
          <w:sz w:val="24"/>
          <w:szCs w:val="24"/>
        </w:rPr>
      </w:pPr>
      <w:r w:rsidRPr="00DE6F7D">
        <w:rPr>
          <w:rFonts w:ascii="Arial" w:hAnsi="Arial" w:cs="Arial"/>
          <w:b/>
          <w:bCs/>
          <w:sz w:val="24"/>
          <w:szCs w:val="24"/>
          <w:u w:val="single"/>
        </w:rPr>
        <w:t>METODOLOGIA</w:t>
      </w:r>
    </w:p>
    <w:p w:rsidR="00017D89" w:rsidRPr="00A41266" w:rsidRDefault="00017D89" w:rsidP="00017D89">
      <w:pPr>
        <w:autoSpaceDE w:val="0"/>
        <w:autoSpaceDN w:val="0"/>
        <w:adjustRightInd w:val="0"/>
        <w:spacing w:after="120" w:line="360" w:lineRule="auto"/>
        <w:jc w:val="both"/>
        <w:rPr>
          <w:rFonts w:ascii="Arial" w:hAnsi="Arial" w:cs="Arial"/>
          <w:sz w:val="24"/>
          <w:szCs w:val="24"/>
        </w:rPr>
      </w:pPr>
      <w:r w:rsidRPr="00A41266">
        <w:rPr>
          <w:rFonts w:ascii="Arial" w:hAnsi="Arial" w:cs="Arial"/>
          <w:sz w:val="24"/>
          <w:szCs w:val="24"/>
        </w:rPr>
        <w:t>Più che privilegiare una metodologia assoluta, si cercherà di utilizzare una pluralità di metodologie per stimolare nell'alunno le sue potenzialità e capacità. Gli alunni impareranno a fare operazioni di sintesi mediante l’elaborazione di schemi, mappe e appunti. La discussione in classe costituirà un momento fondamentale di riproposta critica dei contenuti per offrire le adeguate integrazioni e gli opportuni approfondimenti. Si cercherà di instaurare un rapporto di collaborazione tra gli alunni, anche attraverso il lavoro di gruppo, al quale si affiancherà il lavoro individuale per una maggiore interiorizzazione dei contenuti. La didattica partirà sempre dal recupero delle conoscenze e, attraverso progressive sollecitazioni, porterà ad allargare, chiarire e strutturare le esperienze più immediate per rivolgersi, in seguito, con maggior sicurezza, verso realtà lontane nel tempo e nello spazio; privilegerà le conversazioni, i dibattiti.</w:t>
      </w:r>
    </w:p>
    <w:p w:rsidR="00017D89" w:rsidRDefault="00017D89"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CA517F" w:rsidRDefault="00CA517F" w:rsidP="00017D89">
      <w:pPr>
        <w:autoSpaceDE w:val="0"/>
        <w:autoSpaceDN w:val="0"/>
        <w:adjustRightInd w:val="0"/>
        <w:spacing w:after="120" w:line="240" w:lineRule="auto"/>
        <w:rPr>
          <w:rFonts w:ascii="Arial" w:hAnsi="Arial" w:cs="Arial"/>
          <w:b/>
          <w:bCs/>
          <w:sz w:val="24"/>
          <w:szCs w:val="24"/>
          <w:u w:val="single"/>
        </w:rPr>
      </w:pPr>
    </w:p>
    <w:p w:rsidR="00017D89" w:rsidRPr="001D2ABE" w:rsidRDefault="00017D89" w:rsidP="00017D89">
      <w:pPr>
        <w:autoSpaceDE w:val="0"/>
        <w:autoSpaceDN w:val="0"/>
        <w:adjustRightInd w:val="0"/>
        <w:spacing w:after="120" w:line="240" w:lineRule="auto"/>
        <w:rPr>
          <w:rFonts w:ascii="Arial" w:hAnsi="Arial" w:cs="Arial"/>
          <w:b/>
          <w:bCs/>
          <w:sz w:val="24"/>
          <w:szCs w:val="24"/>
          <w:u w:val="single"/>
        </w:rPr>
      </w:pPr>
      <w:r w:rsidRPr="001D2ABE">
        <w:rPr>
          <w:rFonts w:ascii="Arial" w:hAnsi="Arial" w:cs="Arial"/>
          <w:b/>
          <w:bCs/>
          <w:sz w:val="24"/>
          <w:szCs w:val="24"/>
          <w:u w:val="single"/>
        </w:rPr>
        <w:lastRenderedPageBreak/>
        <w:t>STRATEGIE DI INTERVENTO:</w:t>
      </w:r>
    </w:p>
    <w:p w:rsidR="00017D89" w:rsidRPr="00A41266" w:rsidRDefault="00017D89" w:rsidP="00017D89">
      <w:pPr>
        <w:autoSpaceDE w:val="0"/>
        <w:autoSpaceDN w:val="0"/>
        <w:adjustRightInd w:val="0"/>
        <w:spacing w:after="120" w:line="360" w:lineRule="auto"/>
        <w:jc w:val="both"/>
        <w:rPr>
          <w:rFonts w:ascii="Arial" w:hAnsi="Arial" w:cs="Arial"/>
          <w:sz w:val="24"/>
          <w:szCs w:val="24"/>
        </w:rPr>
      </w:pPr>
      <w:r w:rsidRPr="00A41266">
        <w:rPr>
          <w:rFonts w:ascii="Arial" w:hAnsi="Arial" w:cs="Arial"/>
          <w:sz w:val="24"/>
          <w:szCs w:val="24"/>
        </w:rPr>
        <w:t xml:space="preserve">Si procederà inizialmente con lezione di tipo frontale. Seguirà poi la lezione dialogata per la presentazione dei contenuti fondamentali. Si passerà alla creazione di mappe concettuali per avere una visione completa del contesto storico preso in considerazione. </w:t>
      </w:r>
    </w:p>
    <w:p w:rsidR="00017D89" w:rsidRDefault="00017D89" w:rsidP="00017D89">
      <w:pPr>
        <w:autoSpaceDE w:val="0"/>
        <w:autoSpaceDN w:val="0"/>
        <w:adjustRightInd w:val="0"/>
        <w:spacing w:after="120" w:line="360" w:lineRule="auto"/>
        <w:jc w:val="both"/>
        <w:rPr>
          <w:rFonts w:ascii="Arial" w:hAnsi="Arial" w:cs="Arial"/>
          <w:sz w:val="24"/>
          <w:szCs w:val="24"/>
        </w:rPr>
      </w:pPr>
      <w:r w:rsidRPr="00A41266">
        <w:rPr>
          <w:rFonts w:ascii="Arial" w:hAnsi="Arial" w:cs="Arial"/>
          <w:sz w:val="24"/>
          <w:szCs w:val="24"/>
        </w:rPr>
        <w:t>La lezione frontale, per la presentazione degli argomenti, sarà alternata al dialogo con gli allievi e alla lettura di testi, per stimolare curiosità e attenzione e facilitare una migliore comprensione dei temi oggetto di analisi.</w:t>
      </w:r>
    </w:p>
    <w:p w:rsidR="00017D89" w:rsidRPr="001D2ABE" w:rsidRDefault="00017D89" w:rsidP="00017D89">
      <w:pPr>
        <w:autoSpaceDE w:val="0"/>
        <w:autoSpaceDN w:val="0"/>
        <w:adjustRightInd w:val="0"/>
        <w:spacing w:after="120" w:line="360" w:lineRule="auto"/>
        <w:jc w:val="both"/>
        <w:rPr>
          <w:rFonts w:ascii="Arial" w:hAnsi="Arial" w:cs="Arial"/>
          <w:b/>
          <w:bCs/>
          <w:sz w:val="24"/>
          <w:szCs w:val="24"/>
          <w:u w:val="single"/>
        </w:rPr>
      </w:pPr>
      <w:r w:rsidRPr="001D2ABE">
        <w:rPr>
          <w:rFonts w:ascii="Arial" w:hAnsi="Arial" w:cs="Arial"/>
          <w:b/>
          <w:bCs/>
          <w:sz w:val="24"/>
          <w:szCs w:val="24"/>
          <w:u w:val="single"/>
        </w:rPr>
        <w:t xml:space="preserve">CRITERI DI VALUTAZIONE </w:t>
      </w:r>
    </w:p>
    <w:p w:rsidR="00017D89" w:rsidRPr="00A41266" w:rsidRDefault="00017D89" w:rsidP="00017D89">
      <w:pPr>
        <w:autoSpaceDE w:val="0"/>
        <w:autoSpaceDN w:val="0"/>
        <w:adjustRightInd w:val="0"/>
        <w:spacing w:after="120" w:line="360" w:lineRule="auto"/>
        <w:jc w:val="both"/>
        <w:rPr>
          <w:rFonts w:ascii="Arial" w:hAnsi="Arial" w:cs="Arial"/>
          <w:sz w:val="24"/>
          <w:szCs w:val="24"/>
        </w:rPr>
      </w:pPr>
      <w:r w:rsidRPr="00A41266">
        <w:rPr>
          <w:rFonts w:ascii="Arial" w:hAnsi="Arial" w:cs="Arial"/>
          <w:sz w:val="24"/>
          <w:szCs w:val="24"/>
        </w:rPr>
        <w:t xml:space="preserve">La formulazione della valutazione terrà conto non solo dei dati raccolti nelle verifiche, ma scaturirà dalle osservazioni sistematiche condotte dal docente, tenendo conto dei seguenti parametri: </w:t>
      </w:r>
    </w:p>
    <w:p w:rsidR="00017D89" w:rsidRPr="00A41266" w:rsidRDefault="00017D89" w:rsidP="00017D89">
      <w:pPr>
        <w:autoSpaceDE w:val="0"/>
        <w:autoSpaceDN w:val="0"/>
        <w:adjustRightInd w:val="0"/>
        <w:spacing w:after="120" w:line="360" w:lineRule="auto"/>
        <w:ind w:left="720" w:hanging="360"/>
        <w:jc w:val="both"/>
        <w:rPr>
          <w:rFonts w:ascii="Arial" w:hAnsi="Arial" w:cs="Arial"/>
          <w:sz w:val="24"/>
          <w:szCs w:val="24"/>
        </w:rPr>
      </w:pPr>
      <w:r w:rsidRPr="00A41266">
        <w:rPr>
          <w:rFonts w:ascii="Arial" w:hAnsi="Arial" w:cs="Arial"/>
          <w:sz w:val="24"/>
          <w:szCs w:val="24"/>
        </w:rPr>
        <w:t>· Livelli di partenza</w:t>
      </w:r>
    </w:p>
    <w:p w:rsidR="00017D89" w:rsidRPr="00A41266" w:rsidRDefault="00017D89" w:rsidP="00017D89">
      <w:pPr>
        <w:autoSpaceDE w:val="0"/>
        <w:autoSpaceDN w:val="0"/>
        <w:adjustRightInd w:val="0"/>
        <w:spacing w:after="120" w:line="360" w:lineRule="auto"/>
        <w:ind w:left="720" w:hanging="360"/>
        <w:jc w:val="both"/>
        <w:rPr>
          <w:rFonts w:ascii="Arial" w:hAnsi="Arial" w:cs="Arial"/>
          <w:sz w:val="24"/>
          <w:szCs w:val="24"/>
        </w:rPr>
      </w:pPr>
      <w:r w:rsidRPr="00A41266">
        <w:rPr>
          <w:rFonts w:ascii="Arial" w:hAnsi="Arial" w:cs="Arial"/>
          <w:sz w:val="24"/>
          <w:szCs w:val="24"/>
        </w:rPr>
        <w:t>· Impegno e partecipazione</w:t>
      </w:r>
    </w:p>
    <w:p w:rsidR="00017D89" w:rsidRPr="00A41266" w:rsidRDefault="00017D89" w:rsidP="00017D89">
      <w:pPr>
        <w:autoSpaceDE w:val="0"/>
        <w:autoSpaceDN w:val="0"/>
        <w:adjustRightInd w:val="0"/>
        <w:spacing w:after="120" w:line="360" w:lineRule="auto"/>
        <w:ind w:left="720" w:hanging="360"/>
        <w:jc w:val="both"/>
        <w:rPr>
          <w:rFonts w:ascii="Arial" w:hAnsi="Arial" w:cs="Arial"/>
          <w:sz w:val="24"/>
          <w:szCs w:val="24"/>
        </w:rPr>
      </w:pPr>
      <w:r w:rsidRPr="00A41266">
        <w:rPr>
          <w:rFonts w:ascii="Arial" w:hAnsi="Arial" w:cs="Arial"/>
          <w:sz w:val="24"/>
          <w:szCs w:val="24"/>
        </w:rPr>
        <w:t>· Metodo di lavoro</w:t>
      </w:r>
    </w:p>
    <w:p w:rsidR="00017D89" w:rsidRPr="00A41266" w:rsidRDefault="00017D89" w:rsidP="00017D89">
      <w:pPr>
        <w:autoSpaceDE w:val="0"/>
        <w:autoSpaceDN w:val="0"/>
        <w:adjustRightInd w:val="0"/>
        <w:spacing w:after="120" w:line="360" w:lineRule="auto"/>
        <w:ind w:left="720" w:hanging="360"/>
        <w:jc w:val="both"/>
        <w:rPr>
          <w:rFonts w:ascii="Arial" w:hAnsi="Arial" w:cs="Arial"/>
          <w:sz w:val="24"/>
          <w:szCs w:val="24"/>
        </w:rPr>
      </w:pPr>
      <w:r w:rsidRPr="00A41266">
        <w:rPr>
          <w:rFonts w:ascii="Arial" w:hAnsi="Arial" w:cs="Arial"/>
          <w:sz w:val="24"/>
          <w:szCs w:val="24"/>
        </w:rPr>
        <w:t>· Organizzazione e utilizzo delle conoscenze</w:t>
      </w:r>
    </w:p>
    <w:p w:rsidR="00017D89" w:rsidRDefault="00017D89" w:rsidP="00017D89">
      <w:pPr>
        <w:autoSpaceDE w:val="0"/>
        <w:autoSpaceDN w:val="0"/>
        <w:adjustRightInd w:val="0"/>
        <w:spacing w:after="120" w:line="360" w:lineRule="auto"/>
        <w:ind w:left="720" w:hanging="360"/>
        <w:jc w:val="both"/>
        <w:rPr>
          <w:rFonts w:ascii="Arial" w:hAnsi="Arial" w:cs="Arial"/>
          <w:sz w:val="24"/>
          <w:szCs w:val="24"/>
        </w:rPr>
      </w:pPr>
      <w:r w:rsidRPr="00A41266">
        <w:rPr>
          <w:rFonts w:ascii="Arial" w:hAnsi="Arial" w:cs="Arial"/>
          <w:sz w:val="24"/>
          <w:szCs w:val="24"/>
        </w:rPr>
        <w:t>· Risultati raggiunti rispetto ai livelli di partenza</w:t>
      </w:r>
    </w:p>
    <w:p w:rsidR="00017D89" w:rsidRDefault="00017D89" w:rsidP="00017D89">
      <w:pPr>
        <w:autoSpaceDE w:val="0"/>
        <w:autoSpaceDN w:val="0"/>
        <w:adjustRightInd w:val="0"/>
        <w:spacing w:after="120" w:line="360" w:lineRule="auto"/>
        <w:jc w:val="both"/>
        <w:rPr>
          <w:rFonts w:ascii="Arial" w:hAnsi="Arial" w:cs="Arial"/>
          <w:b/>
          <w:bCs/>
          <w:sz w:val="24"/>
          <w:szCs w:val="24"/>
          <w:u w:val="single"/>
        </w:rPr>
      </w:pPr>
    </w:p>
    <w:p w:rsidR="00017D89" w:rsidRPr="002944F9" w:rsidRDefault="00017D89" w:rsidP="00017D89">
      <w:pPr>
        <w:autoSpaceDE w:val="0"/>
        <w:autoSpaceDN w:val="0"/>
        <w:adjustRightInd w:val="0"/>
        <w:spacing w:after="120" w:line="360" w:lineRule="auto"/>
        <w:jc w:val="both"/>
        <w:rPr>
          <w:rFonts w:ascii="Arial" w:hAnsi="Arial" w:cs="Arial"/>
          <w:sz w:val="24"/>
          <w:szCs w:val="24"/>
        </w:rPr>
      </w:pPr>
      <w:r w:rsidRPr="001D2ABE">
        <w:rPr>
          <w:rFonts w:ascii="Arial" w:hAnsi="Arial" w:cs="Arial"/>
          <w:b/>
          <w:bCs/>
          <w:sz w:val="24"/>
          <w:szCs w:val="24"/>
          <w:u w:val="single"/>
        </w:rPr>
        <w:t>VERIFICHE</w:t>
      </w:r>
    </w:p>
    <w:p w:rsidR="00017D89" w:rsidRPr="00A41266" w:rsidRDefault="00017D89" w:rsidP="00017D89">
      <w:pPr>
        <w:autoSpaceDE w:val="0"/>
        <w:autoSpaceDN w:val="0"/>
        <w:adjustRightInd w:val="0"/>
        <w:spacing w:after="120" w:line="360" w:lineRule="auto"/>
        <w:rPr>
          <w:rFonts w:ascii="Arial" w:hAnsi="Arial" w:cs="Arial"/>
          <w:sz w:val="24"/>
          <w:szCs w:val="24"/>
        </w:rPr>
      </w:pPr>
      <w:r w:rsidRPr="00A41266">
        <w:rPr>
          <w:rFonts w:ascii="Arial" w:hAnsi="Arial" w:cs="Arial"/>
          <w:sz w:val="24"/>
          <w:szCs w:val="24"/>
        </w:rPr>
        <w:t>La verifica è un indispensabile strumento per valutare i progressi didattici dell’alunno e per renderlo consapevole del proprio percorso formativo.</w:t>
      </w:r>
    </w:p>
    <w:p w:rsidR="00017D89" w:rsidRPr="00A41266" w:rsidRDefault="00017D89" w:rsidP="00017D89">
      <w:pPr>
        <w:autoSpaceDE w:val="0"/>
        <w:autoSpaceDN w:val="0"/>
        <w:adjustRightInd w:val="0"/>
        <w:spacing w:after="120" w:line="360" w:lineRule="auto"/>
        <w:jc w:val="both"/>
        <w:rPr>
          <w:rFonts w:ascii="Arial" w:hAnsi="Arial" w:cs="Arial"/>
          <w:color w:val="000000"/>
          <w:sz w:val="24"/>
          <w:szCs w:val="24"/>
        </w:rPr>
      </w:pPr>
      <w:r w:rsidRPr="00A41266">
        <w:rPr>
          <w:rFonts w:ascii="Arial" w:hAnsi="Arial" w:cs="Arial"/>
          <w:color w:val="000000"/>
          <w:sz w:val="24"/>
          <w:szCs w:val="24"/>
        </w:rPr>
        <w:t>Le prove, sistematiche e periodiche, avverranno sia attraverso interrogazioni, per favorire la corretta esposizione orale, sia mediante prove scritte:</w:t>
      </w:r>
    </w:p>
    <w:p w:rsidR="00017D89" w:rsidRPr="00A41266" w:rsidRDefault="00017D89" w:rsidP="00017D89">
      <w:pPr>
        <w:numPr>
          <w:ilvl w:val="0"/>
          <w:numId w:val="3"/>
        </w:numPr>
        <w:autoSpaceDE w:val="0"/>
        <w:autoSpaceDN w:val="0"/>
        <w:adjustRightInd w:val="0"/>
        <w:spacing w:after="120" w:line="360" w:lineRule="auto"/>
        <w:jc w:val="both"/>
        <w:rPr>
          <w:rFonts w:ascii="Arial" w:hAnsi="Arial" w:cs="Arial"/>
          <w:color w:val="000000"/>
          <w:sz w:val="24"/>
          <w:szCs w:val="24"/>
        </w:rPr>
      </w:pPr>
      <w:r w:rsidRPr="00A41266">
        <w:rPr>
          <w:rFonts w:ascii="Arial" w:hAnsi="Arial" w:cs="Arial"/>
          <w:color w:val="000000"/>
          <w:sz w:val="24"/>
          <w:szCs w:val="24"/>
        </w:rPr>
        <w:t>Domande vero-falso, a scelta multipla, a completamento e corrispondenza;</w:t>
      </w:r>
    </w:p>
    <w:p w:rsidR="00017D89" w:rsidRPr="00A41266" w:rsidRDefault="00017D89" w:rsidP="00017D89">
      <w:pPr>
        <w:numPr>
          <w:ilvl w:val="0"/>
          <w:numId w:val="3"/>
        </w:numPr>
        <w:autoSpaceDE w:val="0"/>
        <w:autoSpaceDN w:val="0"/>
        <w:adjustRightInd w:val="0"/>
        <w:spacing w:after="120" w:line="360" w:lineRule="auto"/>
        <w:jc w:val="both"/>
        <w:rPr>
          <w:rFonts w:ascii="Arial" w:hAnsi="Arial" w:cs="Arial"/>
          <w:color w:val="000000"/>
          <w:sz w:val="24"/>
          <w:szCs w:val="24"/>
        </w:rPr>
      </w:pPr>
      <w:r w:rsidRPr="00A41266">
        <w:rPr>
          <w:rFonts w:ascii="Arial" w:hAnsi="Arial" w:cs="Arial"/>
          <w:color w:val="000000"/>
          <w:sz w:val="24"/>
          <w:szCs w:val="24"/>
        </w:rPr>
        <w:t>Lavori prodotti individualmente o in gruppo (cartelloni, ipertesti, ecc.) costituiranno momento di verifica.</w:t>
      </w:r>
    </w:p>
    <w:p w:rsidR="00017D89" w:rsidRPr="00A41266" w:rsidRDefault="00017D89" w:rsidP="00017D89">
      <w:pPr>
        <w:numPr>
          <w:ilvl w:val="0"/>
          <w:numId w:val="3"/>
        </w:numPr>
        <w:autoSpaceDE w:val="0"/>
        <w:autoSpaceDN w:val="0"/>
        <w:adjustRightInd w:val="0"/>
        <w:spacing w:after="120" w:line="360" w:lineRule="auto"/>
        <w:jc w:val="both"/>
        <w:rPr>
          <w:rFonts w:ascii="Arial" w:hAnsi="Arial" w:cs="Arial"/>
          <w:color w:val="000000"/>
          <w:sz w:val="24"/>
          <w:szCs w:val="24"/>
        </w:rPr>
      </w:pPr>
      <w:r w:rsidRPr="00A41266">
        <w:rPr>
          <w:rFonts w:ascii="Arial" w:hAnsi="Arial" w:cs="Arial"/>
          <w:color w:val="000000"/>
          <w:sz w:val="24"/>
          <w:szCs w:val="24"/>
        </w:rPr>
        <w:t>Verifica del materiale, dei quaderni e del metodo di studio</w:t>
      </w:r>
    </w:p>
    <w:p w:rsidR="00017D89" w:rsidRPr="00543823" w:rsidRDefault="00017D89" w:rsidP="00017D89">
      <w:pPr>
        <w:numPr>
          <w:ilvl w:val="0"/>
          <w:numId w:val="3"/>
        </w:numPr>
        <w:autoSpaceDE w:val="0"/>
        <w:autoSpaceDN w:val="0"/>
        <w:adjustRightInd w:val="0"/>
        <w:spacing w:after="120" w:line="360" w:lineRule="auto"/>
        <w:jc w:val="both"/>
        <w:rPr>
          <w:rFonts w:ascii="Arial" w:hAnsi="Arial" w:cs="Arial"/>
          <w:color w:val="000000"/>
          <w:sz w:val="24"/>
          <w:szCs w:val="24"/>
        </w:rPr>
      </w:pPr>
      <w:r w:rsidRPr="00A41266">
        <w:rPr>
          <w:rFonts w:ascii="Arial" w:hAnsi="Arial" w:cs="Arial"/>
          <w:color w:val="000000"/>
          <w:sz w:val="24"/>
          <w:szCs w:val="24"/>
        </w:rPr>
        <w:t>Questionari al termine delle unità didattiche</w:t>
      </w:r>
    </w:p>
    <w:p w:rsidR="00017D89" w:rsidRDefault="00017D89" w:rsidP="00017D89">
      <w:pPr>
        <w:autoSpaceDE w:val="0"/>
        <w:autoSpaceDN w:val="0"/>
        <w:adjustRightInd w:val="0"/>
        <w:spacing w:after="0" w:line="360" w:lineRule="auto"/>
        <w:jc w:val="center"/>
        <w:rPr>
          <w:rFonts w:ascii="Arial" w:hAnsi="Arial" w:cs="Arial"/>
          <w:b/>
          <w:sz w:val="24"/>
          <w:szCs w:val="24"/>
        </w:rPr>
      </w:pPr>
    </w:p>
    <w:p w:rsidR="00CA517F" w:rsidRDefault="00CA517F" w:rsidP="00017D89">
      <w:pPr>
        <w:autoSpaceDE w:val="0"/>
        <w:autoSpaceDN w:val="0"/>
        <w:adjustRightInd w:val="0"/>
        <w:spacing w:after="0" w:line="360" w:lineRule="auto"/>
        <w:jc w:val="center"/>
        <w:rPr>
          <w:rFonts w:ascii="Arial" w:hAnsi="Arial" w:cs="Arial"/>
          <w:b/>
          <w:sz w:val="24"/>
          <w:szCs w:val="24"/>
        </w:rPr>
      </w:pPr>
    </w:p>
    <w:p w:rsidR="00017D89" w:rsidRPr="001D2ABE" w:rsidRDefault="00017D89" w:rsidP="00017D89">
      <w:pPr>
        <w:autoSpaceDE w:val="0"/>
        <w:autoSpaceDN w:val="0"/>
        <w:adjustRightInd w:val="0"/>
        <w:spacing w:after="0" w:line="360" w:lineRule="auto"/>
        <w:jc w:val="center"/>
        <w:rPr>
          <w:rFonts w:ascii="Arial" w:hAnsi="Arial" w:cs="Arial"/>
          <w:b/>
          <w:sz w:val="24"/>
          <w:szCs w:val="24"/>
        </w:rPr>
      </w:pPr>
      <w:r w:rsidRPr="001D2ABE">
        <w:rPr>
          <w:rFonts w:ascii="Arial" w:hAnsi="Arial" w:cs="Arial"/>
          <w:b/>
          <w:sz w:val="24"/>
          <w:szCs w:val="24"/>
        </w:rPr>
        <w:lastRenderedPageBreak/>
        <w:t>DESCRITTORI DELLA GRIGLIA DI VALUTAZIONE DEL PROFITTO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85"/>
        <w:gridCol w:w="7868"/>
      </w:tblGrid>
      <w:tr w:rsidR="00017D89" w:rsidRPr="001D2ABE" w:rsidTr="00DD7C7A">
        <w:tc>
          <w:tcPr>
            <w:tcW w:w="1785" w:type="dxa"/>
            <w:tcBorders>
              <w:top w:val="single" w:sz="4" w:space="0" w:color="auto"/>
              <w:left w:val="single" w:sz="4" w:space="0" w:color="auto"/>
              <w:bottom w:val="single" w:sz="4" w:space="0" w:color="auto"/>
              <w:right w:val="single" w:sz="4" w:space="0" w:color="auto"/>
            </w:tcBorders>
            <w:shd w:val="clear" w:color="auto" w:fill="auto"/>
          </w:tcPr>
          <w:p w:rsidR="00017D89" w:rsidRPr="001D2ABE" w:rsidRDefault="00017D89" w:rsidP="00DD7C7A">
            <w:pPr>
              <w:widowControl w:val="0"/>
              <w:suppressLineNumbers/>
              <w:suppressAutoHyphens/>
              <w:snapToGrid w:val="0"/>
              <w:spacing w:after="0" w:line="240" w:lineRule="auto"/>
              <w:jc w:val="center"/>
              <w:rPr>
                <w:rFonts w:ascii="Arial" w:eastAsia="Arial" w:hAnsi="Arial" w:cs="Arial"/>
                <w:b/>
                <w:color w:val="000000"/>
                <w:kern w:val="1"/>
                <w:sz w:val="24"/>
                <w:szCs w:val="24"/>
                <w:lang w:eastAsia="ar-SA"/>
              </w:rPr>
            </w:pPr>
            <w:r w:rsidRPr="001D2ABE">
              <w:rPr>
                <w:rFonts w:ascii="Arial" w:eastAsia="Arial" w:hAnsi="Arial" w:cs="Arial"/>
                <w:b/>
                <w:color w:val="000000"/>
                <w:kern w:val="1"/>
                <w:sz w:val="24"/>
                <w:szCs w:val="24"/>
                <w:lang w:eastAsia="ar-SA"/>
              </w:rPr>
              <w:t>VALUTAZIONI</w:t>
            </w:r>
          </w:p>
        </w:tc>
        <w:tc>
          <w:tcPr>
            <w:tcW w:w="7868" w:type="dxa"/>
            <w:tcBorders>
              <w:top w:val="single" w:sz="4" w:space="0" w:color="auto"/>
              <w:left w:val="single" w:sz="4" w:space="0" w:color="auto"/>
              <w:bottom w:val="single" w:sz="4" w:space="0" w:color="auto"/>
              <w:right w:val="single" w:sz="4" w:space="0" w:color="auto"/>
            </w:tcBorders>
            <w:shd w:val="clear" w:color="auto" w:fill="auto"/>
          </w:tcPr>
          <w:p w:rsidR="00017D89" w:rsidRPr="001D2ABE" w:rsidRDefault="00017D89" w:rsidP="00DD7C7A">
            <w:pPr>
              <w:widowControl w:val="0"/>
              <w:suppressLineNumbers/>
              <w:suppressAutoHyphens/>
              <w:snapToGrid w:val="0"/>
              <w:spacing w:after="0" w:line="240" w:lineRule="auto"/>
              <w:jc w:val="center"/>
              <w:rPr>
                <w:rFonts w:ascii="Arial" w:eastAsia="Arial" w:hAnsi="Arial" w:cs="Arial"/>
                <w:b/>
                <w:color w:val="000000"/>
                <w:kern w:val="1"/>
                <w:sz w:val="24"/>
                <w:szCs w:val="24"/>
                <w:lang w:eastAsia="ar-SA"/>
              </w:rPr>
            </w:pPr>
            <w:r w:rsidRPr="001D2ABE">
              <w:rPr>
                <w:rFonts w:ascii="Arial" w:eastAsia="Arial" w:hAnsi="Arial" w:cs="Arial"/>
                <w:b/>
                <w:color w:val="000000"/>
                <w:kern w:val="1"/>
                <w:sz w:val="24"/>
                <w:szCs w:val="24"/>
                <w:lang w:eastAsia="ar-SA"/>
              </w:rPr>
              <w:t>INDICATORI</w:t>
            </w:r>
          </w:p>
        </w:tc>
      </w:tr>
      <w:tr w:rsidR="00017D89" w:rsidRPr="001D2ABE" w:rsidTr="00DD7C7A">
        <w:tc>
          <w:tcPr>
            <w:tcW w:w="1785" w:type="dxa"/>
            <w:tcBorders>
              <w:top w:val="single" w:sz="4" w:space="0" w:color="auto"/>
              <w:left w:val="single" w:sz="4" w:space="0" w:color="auto"/>
              <w:bottom w:val="single" w:sz="4" w:space="0" w:color="auto"/>
              <w:right w:val="single" w:sz="4" w:space="0" w:color="auto"/>
            </w:tcBorders>
            <w:shd w:val="clear" w:color="auto" w:fill="auto"/>
          </w:tcPr>
          <w:p w:rsidR="00017D89" w:rsidRPr="001D2ABE" w:rsidRDefault="00017D89" w:rsidP="00DD7C7A">
            <w:pPr>
              <w:widowControl w:val="0"/>
              <w:suppressLineNumbers/>
              <w:suppressAutoHyphens/>
              <w:snapToGrid w:val="0"/>
              <w:spacing w:after="0" w:line="240" w:lineRule="auto"/>
              <w:jc w:val="center"/>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10</w:t>
            </w:r>
          </w:p>
        </w:tc>
        <w:tc>
          <w:tcPr>
            <w:tcW w:w="7868" w:type="dxa"/>
            <w:tcBorders>
              <w:top w:val="single" w:sz="4" w:space="0" w:color="auto"/>
              <w:left w:val="single" w:sz="4" w:space="0" w:color="auto"/>
              <w:bottom w:val="single" w:sz="1" w:space="0" w:color="000000"/>
              <w:right w:val="single" w:sz="1" w:space="0" w:color="000000"/>
            </w:tcBorders>
            <w:shd w:val="clear" w:color="auto" w:fill="auto"/>
          </w:tcPr>
          <w:p w:rsidR="00017D89" w:rsidRPr="001D2ABE" w:rsidRDefault="00017D89" w:rsidP="00DD7C7A">
            <w:pPr>
              <w:widowControl w:val="0"/>
              <w:suppressLineNumbers/>
              <w:suppressAutoHyphens/>
              <w:snapToGrid w:val="0"/>
              <w:spacing w:after="0" w:line="240" w:lineRule="auto"/>
              <w:jc w:val="both"/>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Sa esporre le conoscenze acquisite operando collegamenti e proprie riflessioni, utilizzando il linguaggio specifico.</w:t>
            </w:r>
          </w:p>
          <w:p w:rsidR="00017D89" w:rsidRPr="001D2ABE" w:rsidRDefault="00017D89" w:rsidP="00DD7C7A">
            <w:pPr>
              <w:widowControl w:val="0"/>
              <w:suppressLineNumbers/>
              <w:suppressAutoHyphens/>
              <w:snapToGrid w:val="0"/>
              <w:spacing w:after="0" w:line="240" w:lineRule="auto"/>
              <w:jc w:val="both"/>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Riconosce e descrive i processi storici.</w:t>
            </w:r>
          </w:p>
        </w:tc>
      </w:tr>
      <w:tr w:rsidR="00017D89" w:rsidRPr="001D2ABE" w:rsidTr="00DD7C7A">
        <w:tc>
          <w:tcPr>
            <w:tcW w:w="1785" w:type="dxa"/>
            <w:tcBorders>
              <w:top w:val="single" w:sz="4" w:space="0" w:color="auto"/>
              <w:left w:val="single" w:sz="4" w:space="0" w:color="auto"/>
              <w:bottom w:val="single" w:sz="4" w:space="0" w:color="auto"/>
              <w:right w:val="single" w:sz="4" w:space="0" w:color="auto"/>
            </w:tcBorders>
            <w:shd w:val="clear" w:color="auto" w:fill="auto"/>
          </w:tcPr>
          <w:p w:rsidR="00017D89" w:rsidRPr="001D2ABE" w:rsidRDefault="00017D89" w:rsidP="00DD7C7A">
            <w:pPr>
              <w:widowControl w:val="0"/>
              <w:suppressLineNumbers/>
              <w:suppressAutoHyphens/>
              <w:snapToGrid w:val="0"/>
              <w:spacing w:after="0" w:line="240" w:lineRule="auto"/>
              <w:jc w:val="center"/>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9</w:t>
            </w:r>
          </w:p>
        </w:tc>
        <w:tc>
          <w:tcPr>
            <w:tcW w:w="7868" w:type="dxa"/>
            <w:tcBorders>
              <w:left w:val="single" w:sz="4" w:space="0" w:color="auto"/>
              <w:bottom w:val="single" w:sz="1" w:space="0" w:color="000000"/>
              <w:right w:val="single" w:sz="1" w:space="0" w:color="000000"/>
            </w:tcBorders>
            <w:shd w:val="clear" w:color="auto" w:fill="auto"/>
          </w:tcPr>
          <w:p w:rsidR="00017D89" w:rsidRPr="001D2ABE" w:rsidRDefault="00017D89" w:rsidP="00DD7C7A">
            <w:pPr>
              <w:widowControl w:val="0"/>
              <w:suppressLineNumbers/>
              <w:suppressAutoHyphens/>
              <w:snapToGrid w:val="0"/>
              <w:spacing w:after="0" w:line="240" w:lineRule="auto"/>
              <w:jc w:val="both"/>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Sa esporre le conoscenze acquisite operando collegamenti e proprie riflessioni, utilizzando il linguaggio specifico.</w:t>
            </w:r>
          </w:p>
          <w:p w:rsidR="00017D89" w:rsidRPr="001D2ABE" w:rsidRDefault="00017D89" w:rsidP="00DD7C7A">
            <w:pPr>
              <w:widowControl w:val="0"/>
              <w:suppressLineNumbers/>
              <w:suppressAutoHyphens/>
              <w:spacing w:after="0" w:line="240" w:lineRule="auto"/>
              <w:jc w:val="both"/>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Coglie i momenti fondamentali dei processi storici.</w:t>
            </w:r>
          </w:p>
        </w:tc>
      </w:tr>
      <w:tr w:rsidR="00017D89" w:rsidRPr="001D2ABE" w:rsidTr="00DD7C7A">
        <w:tc>
          <w:tcPr>
            <w:tcW w:w="1785" w:type="dxa"/>
            <w:tcBorders>
              <w:top w:val="single" w:sz="4" w:space="0" w:color="auto"/>
              <w:left w:val="single" w:sz="4" w:space="0" w:color="auto"/>
              <w:bottom w:val="single" w:sz="4" w:space="0" w:color="auto"/>
              <w:right w:val="single" w:sz="4" w:space="0" w:color="auto"/>
            </w:tcBorders>
            <w:shd w:val="clear" w:color="auto" w:fill="auto"/>
          </w:tcPr>
          <w:p w:rsidR="00017D89" w:rsidRPr="001D2ABE" w:rsidRDefault="00017D89" w:rsidP="00DD7C7A">
            <w:pPr>
              <w:widowControl w:val="0"/>
              <w:suppressLineNumbers/>
              <w:suppressAutoHyphens/>
              <w:snapToGrid w:val="0"/>
              <w:spacing w:after="0" w:line="240" w:lineRule="auto"/>
              <w:jc w:val="center"/>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8</w:t>
            </w:r>
          </w:p>
        </w:tc>
        <w:tc>
          <w:tcPr>
            <w:tcW w:w="7868" w:type="dxa"/>
            <w:tcBorders>
              <w:left w:val="single" w:sz="4" w:space="0" w:color="auto"/>
              <w:bottom w:val="single" w:sz="1" w:space="0" w:color="000000"/>
              <w:right w:val="single" w:sz="1" w:space="0" w:color="000000"/>
            </w:tcBorders>
            <w:shd w:val="clear" w:color="auto" w:fill="auto"/>
          </w:tcPr>
          <w:p w:rsidR="00017D89" w:rsidRPr="001D2ABE" w:rsidRDefault="00017D89" w:rsidP="00DD7C7A">
            <w:pPr>
              <w:widowControl w:val="0"/>
              <w:suppressLineNumbers/>
              <w:suppressAutoHyphens/>
              <w:snapToGrid w:val="0"/>
              <w:spacing w:after="0" w:line="240" w:lineRule="auto"/>
              <w:jc w:val="both"/>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Sa esporre le conoscenze acquisite, cogliendo la relazione causa-effetto con un linguaggio appropriato.</w:t>
            </w:r>
          </w:p>
        </w:tc>
      </w:tr>
      <w:tr w:rsidR="00017D89" w:rsidRPr="001D2ABE" w:rsidTr="00DD7C7A">
        <w:tc>
          <w:tcPr>
            <w:tcW w:w="1785" w:type="dxa"/>
            <w:tcBorders>
              <w:top w:val="single" w:sz="4" w:space="0" w:color="auto"/>
              <w:left w:val="single" w:sz="4" w:space="0" w:color="auto"/>
              <w:bottom w:val="single" w:sz="4" w:space="0" w:color="auto"/>
              <w:right w:val="single" w:sz="4" w:space="0" w:color="auto"/>
            </w:tcBorders>
            <w:shd w:val="clear" w:color="auto" w:fill="auto"/>
          </w:tcPr>
          <w:p w:rsidR="00017D89" w:rsidRPr="001D2ABE" w:rsidRDefault="00017D89" w:rsidP="00DD7C7A">
            <w:pPr>
              <w:widowControl w:val="0"/>
              <w:suppressLineNumbers/>
              <w:suppressAutoHyphens/>
              <w:snapToGrid w:val="0"/>
              <w:spacing w:after="0" w:line="240" w:lineRule="auto"/>
              <w:jc w:val="center"/>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7</w:t>
            </w:r>
          </w:p>
        </w:tc>
        <w:tc>
          <w:tcPr>
            <w:tcW w:w="7868" w:type="dxa"/>
            <w:tcBorders>
              <w:left w:val="single" w:sz="4" w:space="0" w:color="auto"/>
              <w:bottom w:val="single" w:sz="1" w:space="0" w:color="000000"/>
              <w:right w:val="single" w:sz="1" w:space="0" w:color="000000"/>
            </w:tcBorders>
            <w:shd w:val="clear" w:color="auto" w:fill="auto"/>
          </w:tcPr>
          <w:p w:rsidR="00017D89" w:rsidRPr="001D2ABE" w:rsidRDefault="00017D89" w:rsidP="00DD7C7A">
            <w:pPr>
              <w:widowControl w:val="0"/>
              <w:suppressLineNumbers/>
              <w:suppressAutoHyphens/>
              <w:spacing w:after="0" w:line="240" w:lineRule="auto"/>
              <w:jc w:val="both"/>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Sa esporre le conoscenze discretamente riconoscendo in modo essenziale relazioni causa-effetto e utilizzando parzialmente il linguaggio specifico.</w:t>
            </w:r>
          </w:p>
        </w:tc>
      </w:tr>
      <w:tr w:rsidR="00017D89" w:rsidRPr="001D2ABE" w:rsidTr="00DD7C7A">
        <w:tc>
          <w:tcPr>
            <w:tcW w:w="1785" w:type="dxa"/>
            <w:tcBorders>
              <w:top w:val="single" w:sz="4" w:space="0" w:color="auto"/>
              <w:left w:val="single" w:sz="4" w:space="0" w:color="auto"/>
              <w:bottom w:val="single" w:sz="4" w:space="0" w:color="auto"/>
              <w:right w:val="single" w:sz="4" w:space="0" w:color="auto"/>
            </w:tcBorders>
            <w:shd w:val="clear" w:color="auto" w:fill="auto"/>
          </w:tcPr>
          <w:p w:rsidR="00017D89" w:rsidRPr="001D2ABE" w:rsidRDefault="00017D89" w:rsidP="00DD7C7A">
            <w:pPr>
              <w:widowControl w:val="0"/>
              <w:suppressLineNumbers/>
              <w:suppressAutoHyphens/>
              <w:snapToGrid w:val="0"/>
              <w:spacing w:after="0" w:line="240" w:lineRule="auto"/>
              <w:jc w:val="center"/>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6</w:t>
            </w:r>
          </w:p>
        </w:tc>
        <w:tc>
          <w:tcPr>
            <w:tcW w:w="7868" w:type="dxa"/>
            <w:tcBorders>
              <w:left w:val="single" w:sz="4" w:space="0" w:color="auto"/>
              <w:bottom w:val="single" w:sz="1" w:space="0" w:color="000000"/>
              <w:right w:val="single" w:sz="1" w:space="0" w:color="000000"/>
            </w:tcBorders>
            <w:shd w:val="clear" w:color="auto" w:fill="auto"/>
          </w:tcPr>
          <w:p w:rsidR="00017D89" w:rsidRPr="001D2ABE" w:rsidRDefault="00017D89" w:rsidP="00DD7C7A">
            <w:pPr>
              <w:widowControl w:val="0"/>
              <w:suppressLineNumbers/>
              <w:suppressAutoHyphens/>
              <w:spacing w:after="0" w:line="240" w:lineRule="auto"/>
              <w:jc w:val="both"/>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Sa esporre le conoscenze in modo meccanico, operando collegamenti e confronti e utilizzando il linguaggio specifico solo se guidato.</w:t>
            </w:r>
          </w:p>
        </w:tc>
      </w:tr>
      <w:tr w:rsidR="00017D89" w:rsidRPr="001D2ABE" w:rsidTr="00DD7C7A">
        <w:tc>
          <w:tcPr>
            <w:tcW w:w="1785" w:type="dxa"/>
            <w:tcBorders>
              <w:top w:val="single" w:sz="4" w:space="0" w:color="auto"/>
              <w:left w:val="single" w:sz="4" w:space="0" w:color="auto"/>
              <w:bottom w:val="single" w:sz="4" w:space="0" w:color="auto"/>
              <w:right w:val="single" w:sz="4" w:space="0" w:color="auto"/>
            </w:tcBorders>
            <w:shd w:val="clear" w:color="auto" w:fill="auto"/>
          </w:tcPr>
          <w:p w:rsidR="00017D89" w:rsidRPr="001D2ABE" w:rsidRDefault="00017D89" w:rsidP="00DD7C7A">
            <w:pPr>
              <w:widowControl w:val="0"/>
              <w:suppressLineNumbers/>
              <w:suppressAutoHyphens/>
              <w:snapToGrid w:val="0"/>
              <w:spacing w:after="0" w:line="240" w:lineRule="auto"/>
              <w:jc w:val="center"/>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5</w:t>
            </w:r>
          </w:p>
        </w:tc>
        <w:tc>
          <w:tcPr>
            <w:tcW w:w="7868" w:type="dxa"/>
            <w:tcBorders>
              <w:left w:val="single" w:sz="4" w:space="0" w:color="auto"/>
              <w:bottom w:val="single" w:sz="1" w:space="0" w:color="000000"/>
              <w:right w:val="single" w:sz="1" w:space="0" w:color="000000"/>
            </w:tcBorders>
            <w:shd w:val="clear" w:color="auto" w:fill="auto"/>
          </w:tcPr>
          <w:p w:rsidR="00017D89" w:rsidRPr="001D2ABE" w:rsidRDefault="00017D89" w:rsidP="00DD7C7A">
            <w:pPr>
              <w:widowControl w:val="0"/>
              <w:suppressLineNumbers/>
              <w:suppressAutoHyphens/>
              <w:spacing w:after="0" w:line="240" w:lineRule="auto"/>
              <w:jc w:val="both"/>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Possiede parziali conoscenze riconoscendo con difficoltà i nessi causa-effetto con un linguaggio poco appropriato.</w:t>
            </w:r>
          </w:p>
        </w:tc>
      </w:tr>
      <w:tr w:rsidR="00017D89" w:rsidRPr="001D2ABE" w:rsidTr="00DD7C7A">
        <w:tc>
          <w:tcPr>
            <w:tcW w:w="1785" w:type="dxa"/>
            <w:tcBorders>
              <w:top w:val="single" w:sz="4" w:space="0" w:color="auto"/>
              <w:left w:val="single" w:sz="4" w:space="0" w:color="auto"/>
              <w:bottom w:val="single" w:sz="4" w:space="0" w:color="auto"/>
              <w:right w:val="single" w:sz="4" w:space="0" w:color="auto"/>
            </w:tcBorders>
            <w:shd w:val="clear" w:color="auto" w:fill="auto"/>
          </w:tcPr>
          <w:p w:rsidR="00017D89" w:rsidRPr="001D2ABE" w:rsidRDefault="00017D89" w:rsidP="00DD7C7A">
            <w:pPr>
              <w:widowControl w:val="0"/>
              <w:suppressLineNumbers/>
              <w:suppressAutoHyphens/>
              <w:snapToGrid w:val="0"/>
              <w:spacing w:after="0" w:line="240" w:lineRule="auto"/>
              <w:jc w:val="center"/>
              <w:rPr>
                <w:rFonts w:ascii="Arial" w:eastAsia="Arial" w:hAnsi="Arial" w:cs="Arial"/>
                <w:color w:val="000000"/>
                <w:kern w:val="1"/>
                <w:sz w:val="24"/>
                <w:szCs w:val="24"/>
                <w:lang w:eastAsia="ar-SA"/>
              </w:rPr>
            </w:pPr>
            <w:r w:rsidRPr="001D2ABE">
              <w:rPr>
                <w:rFonts w:ascii="Arial" w:eastAsia="Arial" w:hAnsi="Arial" w:cs="Arial"/>
                <w:color w:val="000000"/>
                <w:kern w:val="1"/>
                <w:sz w:val="24"/>
                <w:szCs w:val="24"/>
                <w:lang w:eastAsia="ar-SA"/>
              </w:rPr>
              <w:t>4</w:t>
            </w:r>
          </w:p>
        </w:tc>
        <w:tc>
          <w:tcPr>
            <w:tcW w:w="7868" w:type="dxa"/>
            <w:tcBorders>
              <w:left w:val="single" w:sz="4" w:space="0" w:color="auto"/>
              <w:bottom w:val="single" w:sz="1" w:space="0" w:color="000000"/>
              <w:right w:val="single" w:sz="1" w:space="0" w:color="000000"/>
            </w:tcBorders>
            <w:shd w:val="clear" w:color="auto" w:fill="auto"/>
          </w:tcPr>
          <w:p w:rsidR="00017D89" w:rsidRPr="001D2ABE" w:rsidRDefault="00017D89" w:rsidP="00DD7C7A">
            <w:pPr>
              <w:widowControl w:val="0"/>
              <w:suppressLineNumbers/>
              <w:suppressAutoHyphens/>
              <w:spacing w:after="0" w:line="240" w:lineRule="auto"/>
              <w:jc w:val="both"/>
              <w:rPr>
                <w:rFonts w:ascii="Times New Roman" w:eastAsia="Arial" w:hAnsi="Times New Roman"/>
                <w:color w:val="000000"/>
                <w:kern w:val="1"/>
                <w:sz w:val="24"/>
                <w:szCs w:val="24"/>
                <w:lang w:eastAsia="ar-SA"/>
              </w:rPr>
            </w:pPr>
            <w:r w:rsidRPr="001D2ABE">
              <w:rPr>
                <w:rFonts w:ascii="Arial" w:eastAsia="Arial" w:hAnsi="Arial" w:cs="Arial"/>
                <w:color w:val="000000"/>
                <w:kern w:val="1"/>
                <w:sz w:val="24"/>
                <w:szCs w:val="24"/>
                <w:lang w:eastAsia="ar-SA"/>
              </w:rPr>
              <w:t>Possiede conoscenze minime e troppo frammentarie per operare collegamenti e utilizzare il linguaggio specifico.</w:t>
            </w:r>
          </w:p>
        </w:tc>
      </w:tr>
    </w:tbl>
    <w:p w:rsidR="00017D89" w:rsidRDefault="00017D89" w:rsidP="00017D89">
      <w:pPr>
        <w:widowControl w:val="0"/>
        <w:suppressAutoHyphens/>
        <w:snapToGrid w:val="0"/>
        <w:spacing w:after="120" w:line="240" w:lineRule="auto"/>
        <w:jc w:val="both"/>
        <w:rPr>
          <w:rFonts w:ascii="Arial" w:eastAsia="TimesNewRomanPSMT" w:hAnsi="Arial" w:cs="Arial"/>
          <w:b/>
          <w:kern w:val="2"/>
          <w:sz w:val="24"/>
          <w:szCs w:val="24"/>
        </w:rPr>
      </w:pPr>
    </w:p>
    <w:p w:rsidR="00017D89" w:rsidRPr="00083A58" w:rsidRDefault="00017D89" w:rsidP="00017D89">
      <w:pPr>
        <w:widowControl w:val="0"/>
        <w:suppressAutoHyphens/>
        <w:snapToGrid w:val="0"/>
        <w:spacing w:after="120" w:line="240" w:lineRule="auto"/>
        <w:jc w:val="both"/>
        <w:rPr>
          <w:rFonts w:ascii="Arial" w:eastAsia="TimesNewRomanPSMT" w:hAnsi="Arial" w:cs="Arial"/>
          <w:kern w:val="2"/>
          <w:sz w:val="24"/>
          <w:szCs w:val="24"/>
        </w:rPr>
      </w:pPr>
      <w:r w:rsidRPr="00083A58">
        <w:rPr>
          <w:rFonts w:ascii="Arial" w:eastAsia="TimesNewRomanPSMT" w:hAnsi="Arial" w:cs="Arial"/>
          <w:kern w:val="2"/>
          <w:sz w:val="24"/>
          <w:szCs w:val="24"/>
        </w:rPr>
        <w:t>Per quanto riguarda l’insegnamento dell’educazione Civica si fa riferimento al documento Piano di lavoro annuale di Cittadinanza e Costituzione, inserito all’interno della piattaforma Microsoft Teams.</w:t>
      </w:r>
    </w:p>
    <w:p w:rsidR="00017D89" w:rsidRDefault="00017D89" w:rsidP="00017D89">
      <w:pPr>
        <w:autoSpaceDE w:val="0"/>
        <w:autoSpaceDN w:val="0"/>
        <w:adjustRightInd w:val="0"/>
        <w:spacing w:after="120" w:line="360" w:lineRule="auto"/>
        <w:rPr>
          <w:rFonts w:ascii="Arial" w:hAnsi="Arial" w:cs="Arial"/>
          <w:sz w:val="24"/>
          <w:szCs w:val="24"/>
        </w:rPr>
      </w:pPr>
    </w:p>
    <w:p w:rsidR="00017D89" w:rsidRDefault="00017D89" w:rsidP="00017D89">
      <w:pPr>
        <w:autoSpaceDE w:val="0"/>
        <w:autoSpaceDN w:val="0"/>
        <w:adjustRightInd w:val="0"/>
        <w:spacing w:after="120" w:line="360" w:lineRule="auto"/>
        <w:rPr>
          <w:rFonts w:ascii="Arial" w:hAnsi="Arial" w:cs="Arial"/>
          <w:sz w:val="24"/>
          <w:szCs w:val="24"/>
        </w:rPr>
      </w:pPr>
      <w:r w:rsidRPr="00A41266">
        <w:rPr>
          <w:rFonts w:ascii="Arial" w:hAnsi="Arial" w:cs="Arial"/>
          <w:sz w:val="24"/>
          <w:szCs w:val="24"/>
        </w:rPr>
        <w:t>Civitavecchia</w:t>
      </w:r>
      <w:r>
        <w:rPr>
          <w:rFonts w:ascii="Arial" w:hAnsi="Arial" w:cs="Arial"/>
          <w:sz w:val="24"/>
          <w:szCs w:val="24"/>
        </w:rPr>
        <w:t xml:space="preserve">                                                             Prof.</w:t>
      </w:r>
    </w:p>
    <w:p w:rsidR="00245640" w:rsidRDefault="00245640"/>
    <w:sectPr w:rsidR="002456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501EA2"/>
    <w:lvl w:ilvl="0">
      <w:numFmt w:val="bullet"/>
      <w:lvlText w:val="*"/>
      <w:lvlJc w:val="left"/>
    </w:lvl>
  </w:abstractNum>
  <w:abstractNum w:abstractNumId="1" w15:restartNumberingAfterBreak="0">
    <w:nsid w:val="053C0969"/>
    <w:multiLevelType w:val="hybridMultilevel"/>
    <w:tmpl w:val="EAA8E6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3A6295"/>
    <w:multiLevelType w:val="hybridMultilevel"/>
    <w:tmpl w:val="333A9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9C0C17"/>
    <w:multiLevelType w:val="hybridMultilevel"/>
    <w:tmpl w:val="FA482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4564C5"/>
    <w:multiLevelType w:val="multilevel"/>
    <w:tmpl w:val="6C36C160"/>
    <w:styleLink w:val="WWNum2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C197884"/>
    <w:multiLevelType w:val="hybridMultilevel"/>
    <w:tmpl w:val="53D0C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CF23D2"/>
    <w:multiLevelType w:val="hybridMultilevel"/>
    <w:tmpl w:val="67CEBC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8A2CB6"/>
    <w:multiLevelType w:val="hybridMultilevel"/>
    <w:tmpl w:val="EC1466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7"/>
  </w:num>
  <w:num w:numId="5">
    <w:abstractNumId w:val="5"/>
  </w:num>
  <w:num w:numId="6">
    <w:abstractNumId w:val="3"/>
  </w:num>
  <w:num w:numId="7">
    <w:abstractNumId w:val="2"/>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89"/>
    <w:rsid w:val="00017D89"/>
    <w:rsid w:val="00245640"/>
    <w:rsid w:val="005B6AA1"/>
    <w:rsid w:val="009B77FC"/>
    <w:rsid w:val="00CA51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01E9E-DBEB-41B8-A191-BC80D13E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7D8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7D89"/>
    <w:pPr>
      <w:ind w:left="720"/>
      <w:contextualSpacing/>
    </w:pPr>
  </w:style>
  <w:style w:type="paragraph" w:customStyle="1" w:styleId="Corpo">
    <w:name w:val="Corpo"/>
    <w:rsid w:val="00017D8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rPr>
  </w:style>
  <w:style w:type="paragraph" w:customStyle="1" w:styleId="Standard">
    <w:name w:val="Standard"/>
    <w:rsid w:val="00CA517F"/>
    <w:pPr>
      <w:widowControl w:val="0"/>
      <w:suppressAutoHyphens/>
      <w:autoSpaceDN w:val="0"/>
      <w:spacing w:after="0" w:line="240" w:lineRule="auto"/>
    </w:pPr>
    <w:rPr>
      <w:rFonts w:ascii="Times New Roman" w:eastAsia="Lucida Sans Unicode" w:hAnsi="Times New Roman" w:cs="Tahoma"/>
      <w:kern w:val="3"/>
      <w:sz w:val="24"/>
      <w:szCs w:val="24"/>
      <w:lang w:eastAsia="it-IT" w:bidi="hi-IN"/>
    </w:rPr>
  </w:style>
  <w:style w:type="numbering" w:customStyle="1" w:styleId="WWNum23">
    <w:name w:val="WWNum23"/>
    <w:rsid w:val="00CA517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CDA6FD7361D4C9531B2064F3C5704" ma:contentTypeVersion="3" ma:contentTypeDescription="Creare un nuovo documento." ma:contentTypeScope="" ma:versionID="7a77919a19c8ee46146eb137827867ec">
  <xsd:schema xmlns:xsd="http://www.w3.org/2001/XMLSchema" xmlns:xs="http://www.w3.org/2001/XMLSchema" xmlns:p="http://schemas.microsoft.com/office/2006/metadata/properties" xmlns:ns2="9783abdf-d01e-43ae-98b0-82e9f79f0f01" targetNamespace="http://schemas.microsoft.com/office/2006/metadata/properties" ma:root="true" ma:fieldsID="95aad97344a7689c2d2429ab90ce38c5" ns2:_="">
    <xsd:import namespace="9783abdf-d01e-43ae-98b0-82e9f79f0f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abdf-d01e-43ae-98b0-82e9f79f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AD4AB-7B17-4000-A5CE-C8F845B0EBB9}"/>
</file>

<file path=customXml/itemProps2.xml><?xml version="1.0" encoding="utf-8"?>
<ds:datastoreItem xmlns:ds="http://schemas.openxmlformats.org/officeDocument/2006/customXml" ds:itemID="{E29E1629-0A62-4BFA-A3AB-6848F2FDDBD9}"/>
</file>

<file path=customXml/itemProps3.xml><?xml version="1.0" encoding="utf-8"?>
<ds:datastoreItem xmlns:ds="http://schemas.openxmlformats.org/officeDocument/2006/customXml" ds:itemID="{3653C232-F450-4D81-9467-3FAC77DB9EA7}"/>
</file>

<file path=docProps/app.xml><?xml version="1.0" encoding="utf-8"?>
<Properties xmlns="http://schemas.openxmlformats.org/officeDocument/2006/extended-properties" xmlns:vt="http://schemas.openxmlformats.org/officeDocument/2006/docPropsVTypes">
  <Template>Normal.dotm</Template>
  <TotalTime>1</TotalTime>
  <Pages>7</Pages>
  <Words>1407</Words>
  <Characters>8020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Luca</cp:lastModifiedBy>
  <cp:revision>2</cp:revision>
  <dcterms:created xsi:type="dcterms:W3CDTF">2023-11-09T08:02:00Z</dcterms:created>
  <dcterms:modified xsi:type="dcterms:W3CDTF">2023-11-09T08:02:00Z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0x0101009E0CDA6FD7361D4C9531B2064F3C5704</vt:lpwstr>
  </property>
</Properties>
</file>